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2A24C" w14:textId="44CCFCC4" w:rsidR="00FB04D0" w:rsidRPr="00FB04D0" w:rsidRDefault="00FB04D0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bookmarkStart w:id="0" w:name="_GoBack"/>
      <w:bookmarkEnd w:id="0"/>
      <w:r w:rsidRPr="00FB04D0">
        <w:rPr>
          <w:rFonts w:eastAsia="Calibri" w:cs="Times New Roman"/>
          <w:b/>
          <w:bCs/>
          <w:szCs w:val="28"/>
          <w:lang w:eastAsia="ru-RU"/>
        </w:rPr>
        <w:t>ПАСПОРТ</w:t>
      </w:r>
    </w:p>
    <w:p w14:paraId="62587045" w14:textId="77777777" w:rsidR="00FB04D0" w:rsidRPr="00FB04D0" w:rsidRDefault="00FB04D0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FB04D0">
        <w:rPr>
          <w:rFonts w:eastAsia="Calibri" w:cs="Times New Roman"/>
          <w:b/>
          <w:bCs/>
          <w:szCs w:val="28"/>
          <w:lang w:eastAsia="ru-RU"/>
        </w:rPr>
        <w:t>г</w:t>
      </w:r>
      <w:r w:rsidR="00353CDA" w:rsidRPr="00FB04D0">
        <w:rPr>
          <w:rFonts w:eastAsia="Calibri" w:cs="Times New Roman"/>
          <w:b/>
          <w:bCs/>
          <w:szCs w:val="28"/>
          <w:lang w:eastAsia="ru-RU"/>
        </w:rPr>
        <w:t>осударственной программы</w:t>
      </w:r>
      <w:r w:rsidRPr="00FB04D0">
        <w:rPr>
          <w:rFonts w:eastAsia="Calibri" w:cs="Times New Roman"/>
          <w:b/>
          <w:bCs/>
          <w:szCs w:val="28"/>
          <w:lang w:eastAsia="ru-RU"/>
        </w:rPr>
        <w:t xml:space="preserve"> Ярославской области</w:t>
      </w:r>
    </w:p>
    <w:p w14:paraId="5AB81AE6" w14:textId="6D58A251" w:rsidR="00353CDA" w:rsidRPr="00FB04D0" w:rsidRDefault="00FB04D0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FB04D0">
        <w:rPr>
          <w:rFonts w:eastAsia="Calibri" w:cs="Times New Roman"/>
          <w:b/>
          <w:bCs/>
          <w:szCs w:val="28"/>
          <w:lang w:eastAsia="ru-RU"/>
        </w:rPr>
        <w:t>«</w:t>
      </w:r>
      <w:r w:rsidRPr="00FB04D0">
        <w:rPr>
          <w:b/>
        </w:rPr>
        <w:t>Обеспечение качественными коммунальными услугами населения Ярославской области»</w:t>
      </w:r>
    </w:p>
    <w:p w14:paraId="5AB81AE7" w14:textId="77777777" w:rsidR="00353CDA" w:rsidRPr="00FB04D0" w:rsidRDefault="00353CDA" w:rsidP="00E66C99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eastAsia="Calibri" w:cs="Times New Roman"/>
          <w:b/>
          <w:bCs/>
          <w:szCs w:val="28"/>
          <w:lang w:eastAsia="ru-RU"/>
        </w:rPr>
      </w:pPr>
    </w:p>
    <w:p w14:paraId="5AB81AE8" w14:textId="77777777" w:rsidR="00353CDA" w:rsidRDefault="00353CDA" w:rsidP="00E66C99">
      <w:pPr>
        <w:widowControl w:val="0"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353CDA">
        <w:rPr>
          <w:rFonts w:cs="Times New Roman"/>
          <w:szCs w:val="28"/>
          <w:lang w:eastAsia="ru-RU"/>
        </w:rPr>
        <w:t>1. Основные положения</w:t>
      </w:r>
    </w:p>
    <w:p w14:paraId="5AB81AE9" w14:textId="77777777" w:rsidR="00353CDA" w:rsidRPr="00353CDA" w:rsidRDefault="00353CDA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tbl>
      <w:tblPr>
        <w:tblW w:w="49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3"/>
        <w:gridCol w:w="8731"/>
      </w:tblGrid>
      <w:tr w:rsidR="00E66C99" w:rsidRPr="00353CDA" w14:paraId="5AB81AEC" w14:textId="77777777" w:rsidTr="00FB04D0">
        <w:tc>
          <w:tcPr>
            <w:tcW w:w="2019" w:type="pct"/>
            <w:shd w:val="clear" w:color="auto" w:fill="auto"/>
          </w:tcPr>
          <w:p w14:paraId="5AB81AEA" w14:textId="77777777" w:rsidR="00E66C99" w:rsidRPr="00353CDA" w:rsidRDefault="00E66C99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D5D5A">
              <w:rPr>
                <w:rFonts w:eastAsia="Calibri" w:cs="Times New Roman"/>
                <w:bCs/>
                <w:szCs w:val="28"/>
              </w:rPr>
              <w:t xml:space="preserve">Куратор </w:t>
            </w:r>
            <w:r w:rsidRPr="003D5D5A">
              <w:rPr>
                <w:rFonts w:cs="Times New Roman"/>
                <w:szCs w:val="28"/>
                <w:lang w:eastAsia="ru-RU"/>
              </w:rPr>
              <w:t xml:space="preserve">Государственной программы </w:t>
            </w:r>
          </w:p>
        </w:tc>
        <w:tc>
          <w:tcPr>
            <w:tcW w:w="2981" w:type="pct"/>
            <w:shd w:val="clear" w:color="auto" w:fill="auto"/>
          </w:tcPr>
          <w:p w14:paraId="5AB81AEB" w14:textId="27C32EE3" w:rsidR="00E66C99" w:rsidRPr="00353CDA" w:rsidRDefault="00E66C99" w:rsidP="00E66C99">
            <w:pPr>
              <w:widowControl w:val="0"/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3D5D5A">
              <w:rPr>
                <w:rFonts w:cs="Times New Roman"/>
                <w:bCs/>
                <w:szCs w:val="28"/>
              </w:rPr>
              <w:t xml:space="preserve">Баланцев Александр Сергеевич ‒ заместитель Председателя Правительства Ярославской области – министр строительства и жилищно-коммунального хозяйства Ярославской области </w:t>
            </w:r>
          </w:p>
        </w:tc>
      </w:tr>
      <w:tr w:rsidR="00E66C99" w:rsidRPr="00353CDA" w14:paraId="5AB81AEF" w14:textId="77777777" w:rsidTr="00FB04D0"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1AED" w14:textId="77777777" w:rsidR="00E66C99" w:rsidRPr="00353CDA" w:rsidRDefault="00E66C99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D5D5A">
              <w:rPr>
                <w:rFonts w:eastAsia="Calibri" w:cs="Times New Roman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1AEE" w14:textId="06DEC018" w:rsidR="00E66C99" w:rsidRPr="00353CDA" w:rsidRDefault="00E66C99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D5D5A">
              <w:rPr>
                <w:rFonts w:cs="Times New Roman"/>
                <w:bCs/>
                <w:szCs w:val="28"/>
              </w:rPr>
              <w:t>Баланцев Александр Сергеевич ‒  заместитель Председателя Правительства Ярославской области – министр строительства и жилищно-коммунального хозяйства Ярославской области</w:t>
            </w:r>
          </w:p>
        </w:tc>
      </w:tr>
      <w:tr w:rsidR="00353CDA" w:rsidRPr="00353CDA" w14:paraId="5AB81AF2" w14:textId="77777777" w:rsidTr="00FB04D0">
        <w:tc>
          <w:tcPr>
            <w:tcW w:w="2019" w:type="pct"/>
            <w:shd w:val="clear" w:color="auto" w:fill="auto"/>
          </w:tcPr>
          <w:p w14:paraId="5AB81AF0" w14:textId="77777777" w:rsidR="00353CDA" w:rsidRPr="00353CDA" w:rsidRDefault="00353CDA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53CDA">
              <w:t xml:space="preserve">Период реализации Государственной программы </w:t>
            </w:r>
          </w:p>
        </w:tc>
        <w:tc>
          <w:tcPr>
            <w:tcW w:w="2981" w:type="pct"/>
            <w:shd w:val="clear" w:color="auto" w:fill="auto"/>
          </w:tcPr>
          <w:p w14:paraId="5AB81AF1" w14:textId="77777777" w:rsidR="00353CDA" w:rsidRPr="00353CDA" w:rsidRDefault="00353CDA" w:rsidP="00E66C99">
            <w:pPr>
              <w:widowControl w:val="0"/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353CDA">
              <w:rPr>
                <w:rFonts w:cs="Times New Roman"/>
                <w:bCs/>
                <w:szCs w:val="28"/>
              </w:rPr>
              <w:t xml:space="preserve">2024 – 2030 годы </w:t>
            </w:r>
          </w:p>
        </w:tc>
      </w:tr>
      <w:tr w:rsidR="00353CDA" w:rsidRPr="00353CDA" w14:paraId="5AB81AF5" w14:textId="77777777" w:rsidTr="00FB04D0">
        <w:tc>
          <w:tcPr>
            <w:tcW w:w="2019" w:type="pct"/>
            <w:shd w:val="clear" w:color="auto" w:fill="auto"/>
          </w:tcPr>
          <w:p w14:paraId="5AB81AF3" w14:textId="77777777" w:rsidR="00353CDA" w:rsidRPr="00353CDA" w:rsidRDefault="00353CDA" w:rsidP="00E66C99">
            <w:pPr>
              <w:widowControl w:val="0"/>
              <w:tabs>
                <w:tab w:val="left" w:pos="12049"/>
              </w:tabs>
              <w:ind w:firstLine="0"/>
              <w:rPr>
                <w:rFonts w:cs="Times New Roman"/>
                <w:szCs w:val="28"/>
                <w:lang w:eastAsia="ru-RU"/>
              </w:rPr>
            </w:pPr>
            <w:r w:rsidRPr="00353CDA">
              <w:rPr>
                <w:rFonts w:cs="Times New Roman"/>
                <w:szCs w:val="28"/>
                <w:lang w:eastAsia="ru-RU"/>
              </w:rPr>
              <w:t xml:space="preserve">Цель Государственной программы </w:t>
            </w:r>
          </w:p>
        </w:tc>
        <w:tc>
          <w:tcPr>
            <w:tcW w:w="2981" w:type="pct"/>
            <w:shd w:val="clear" w:color="auto" w:fill="auto"/>
          </w:tcPr>
          <w:p w14:paraId="5AB81AF4" w14:textId="77777777" w:rsidR="00353CDA" w:rsidRPr="00353CDA" w:rsidRDefault="00353CDA" w:rsidP="00E66C99">
            <w:pPr>
              <w:widowControl w:val="0"/>
              <w:tabs>
                <w:tab w:val="left" w:pos="12049"/>
              </w:tabs>
              <w:ind w:firstLine="0"/>
              <w:rPr>
                <w:rFonts w:cs="Times New Roman"/>
                <w:szCs w:val="28"/>
                <w:lang w:eastAsia="ru-RU"/>
              </w:rPr>
            </w:pPr>
            <w:r w:rsidRPr="00353CDA">
              <w:rPr>
                <w:rFonts w:cs="Times New Roman"/>
                <w:szCs w:val="28"/>
                <w:lang w:eastAsia="ru-RU"/>
              </w:rPr>
              <w:t>повышение качества жилищно-коммунальных услуг, предоставляемых населению Ярославской области, до 73 процентов к 2030 году</w:t>
            </w:r>
          </w:p>
        </w:tc>
      </w:tr>
      <w:tr w:rsidR="00E66C99" w:rsidRPr="00353CDA" w14:paraId="5AB81AF8" w14:textId="77777777" w:rsidTr="00FB04D0">
        <w:trPr>
          <w:trHeight w:val="333"/>
        </w:trPr>
        <w:tc>
          <w:tcPr>
            <w:tcW w:w="2019" w:type="pct"/>
            <w:shd w:val="clear" w:color="auto" w:fill="auto"/>
          </w:tcPr>
          <w:p w14:paraId="5AB81AF6" w14:textId="77777777" w:rsidR="00E66C99" w:rsidRPr="00353CDA" w:rsidRDefault="00E66C99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D5D5A">
              <w:rPr>
                <w:spacing w:val="-6"/>
                <w:szCs w:val="28"/>
              </w:rPr>
              <w:t>Объемы финансового обеспечения</w:t>
            </w:r>
            <w:r w:rsidRPr="00095387">
              <w:t xml:space="preserve"> за весь период реализации Государственной программы </w:t>
            </w:r>
          </w:p>
        </w:tc>
        <w:tc>
          <w:tcPr>
            <w:tcW w:w="2981" w:type="pct"/>
            <w:shd w:val="clear" w:color="auto" w:fill="auto"/>
          </w:tcPr>
          <w:p w14:paraId="5AB81AF7" w14:textId="52F346E5" w:rsidR="00E66C99" w:rsidRPr="00353CDA" w:rsidRDefault="00B77735" w:rsidP="00E66C99">
            <w:pPr>
              <w:widowControl w:val="0"/>
              <w:ind w:firstLine="0"/>
              <w:rPr>
                <w:rFonts w:cs="Times New Roman"/>
                <w:szCs w:val="28"/>
              </w:rPr>
            </w:pPr>
            <w:r w:rsidRPr="00E23756">
              <w:rPr>
                <w:rFonts w:cs="Times New Roman"/>
                <w:bCs/>
                <w:szCs w:val="28"/>
              </w:rPr>
              <w:t>28</w:t>
            </w:r>
            <w:r w:rsidRPr="00E23756">
              <w:rPr>
                <w:rFonts w:cs="Times New Roman"/>
                <w:bCs/>
                <w:szCs w:val="28"/>
                <w:lang w:val="en-US"/>
              </w:rPr>
              <w:t> </w:t>
            </w:r>
            <w:r w:rsidRPr="00E23756">
              <w:rPr>
                <w:rFonts w:cs="Times New Roman"/>
                <w:bCs/>
                <w:szCs w:val="28"/>
              </w:rPr>
              <w:t>442 724,1</w:t>
            </w:r>
            <w:r>
              <w:rPr>
                <w:rFonts w:cs="Times New Roman"/>
                <w:szCs w:val="28"/>
              </w:rPr>
              <w:t xml:space="preserve"> т</w:t>
            </w:r>
            <w:r w:rsidR="00E66C99" w:rsidRPr="003D5D5A">
              <w:rPr>
                <w:rFonts w:cs="Times New Roman"/>
                <w:szCs w:val="28"/>
              </w:rPr>
              <w:t>ыс. рублей</w:t>
            </w:r>
          </w:p>
        </w:tc>
      </w:tr>
      <w:tr w:rsidR="00353CDA" w:rsidRPr="00353CDA" w14:paraId="5AB81AFB" w14:textId="77777777" w:rsidTr="00FB04D0">
        <w:tc>
          <w:tcPr>
            <w:tcW w:w="2019" w:type="pct"/>
            <w:shd w:val="clear" w:color="auto" w:fill="auto"/>
          </w:tcPr>
          <w:p w14:paraId="5AB81AF9" w14:textId="77777777" w:rsidR="00353CDA" w:rsidRPr="00353CDA" w:rsidRDefault="00353CDA" w:rsidP="00E66C99">
            <w:pPr>
              <w:widowControl w:val="0"/>
              <w:tabs>
                <w:tab w:val="left" w:pos="12049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353CDA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81" w:type="pct"/>
            <w:shd w:val="clear" w:color="auto" w:fill="auto"/>
          </w:tcPr>
          <w:p w14:paraId="5AB81AFA" w14:textId="4E4D9617" w:rsidR="00353CDA" w:rsidRPr="00353CDA" w:rsidRDefault="00353CDA" w:rsidP="00F0106A">
            <w:pPr>
              <w:widowControl w:val="0"/>
              <w:tabs>
                <w:tab w:val="num" w:pos="0"/>
                <w:tab w:val="left" w:pos="432"/>
              </w:tabs>
              <w:suppressAutoHyphens/>
              <w:ind w:firstLine="0"/>
              <w:outlineLvl w:val="0"/>
              <w:rPr>
                <w:rFonts w:eastAsia="Calibri" w:cs="Times New Roman"/>
                <w:szCs w:val="28"/>
                <w:lang w:eastAsia="ar-SA"/>
              </w:rPr>
            </w:pPr>
            <w:r w:rsidRPr="00353CDA">
              <w:rPr>
                <w:rFonts w:cs="Times New Roman"/>
                <w:szCs w:val="28"/>
                <w:lang w:eastAsia="ar-SA"/>
              </w:rPr>
              <w:t xml:space="preserve">национальная цель «Комфортная и безопасная среда для жизни» </w:t>
            </w:r>
            <w:r w:rsidR="005A65DE" w:rsidRPr="005A65DE">
              <w:rPr>
                <w:rFonts w:cs="Times New Roman"/>
                <w:szCs w:val="28"/>
                <w:lang w:eastAsia="ar-SA" w:bidi="ru-RU"/>
              </w:rPr>
              <w:t xml:space="preserve">(показатели: реализация программы модернизации коммунальной инфраструктуры и улучшение качества предоставляемых коммунальных услуг для 20 млн человек к 2030 году, строительство и реконструкция (модернизация) не менее чем 2 тыс. объектов питьевого водоснабжения и водоподготовки к 2030 году, обеспечение в рамках программы социальной газификации населения подключения к сетевому природному газу не менее чем 1,6 млн домовладений к </w:t>
            </w:r>
            <w:r w:rsidR="005A65DE" w:rsidRPr="005A65DE">
              <w:rPr>
                <w:rFonts w:cs="Times New Roman"/>
                <w:szCs w:val="28"/>
                <w:lang w:eastAsia="ar-SA" w:bidi="ru-RU"/>
              </w:rPr>
              <w:lastRenderedPageBreak/>
              <w:t xml:space="preserve">2030 году и не менее чем </w:t>
            </w:r>
            <w:r w:rsidR="005A65DE">
              <w:rPr>
                <w:rFonts w:cs="Times New Roman"/>
                <w:szCs w:val="28"/>
                <w:lang w:eastAsia="ar-SA" w:bidi="ru-RU"/>
              </w:rPr>
              <w:t>3 млн домовладений к 2036 году</w:t>
            </w:r>
            <w:r w:rsidRPr="00353CDA">
              <w:rPr>
                <w:rFonts w:cs="Times New Roman"/>
                <w:szCs w:val="28"/>
                <w:lang w:eastAsia="ar-SA" w:bidi="ru-RU"/>
              </w:rPr>
              <w:t>)</w:t>
            </w:r>
            <w:r w:rsidRPr="00353CDA">
              <w:rPr>
                <w:rFonts w:cs="Times New Roman"/>
                <w:szCs w:val="28"/>
                <w:lang w:eastAsia="ar-SA"/>
              </w:rPr>
              <w:t>/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14:paraId="19F6039D" w14:textId="77777777" w:rsidR="00E66C99" w:rsidRDefault="00E66C99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</w:pPr>
    </w:p>
    <w:p w14:paraId="1EB1DB77" w14:textId="77777777" w:rsidR="00E66C99" w:rsidRDefault="00E66C99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</w:pPr>
    </w:p>
    <w:p w14:paraId="5AB81AFC" w14:textId="77777777" w:rsidR="00353CDA" w:rsidRPr="00353CDA" w:rsidRDefault="00353CDA" w:rsidP="00E66C99">
      <w:pPr>
        <w:widowControl w:val="0"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szCs w:val="28"/>
          <w:lang w:eastAsia="ru-RU"/>
        </w:rPr>
      </w:pPr>
      <w:r w:rsidRPr="00353CDA">
        <w:t xml:space="preserve">2. Показатели Государственной программы </w:t>
      </w:r>
    </w:p>
    <w:p w14:paraId="5AB81AFD" w14:textId="77777777" w:rsidR="00353CDA" w:rsidRPr="00353CDA" w:rsidRDefault="00353CDA" w:rsidP="00E66C99">
      <w:pPr>
        <w:widowControl w:val="0"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5AB81B32" w14:textId="77777777" w:rsidR="00353CDA" w:rsidRPr="00353CDA" w:rsidRDefault="00353CDA" w:rsidP="00E66C99">
      <w:pPr>
        <w:widowControl w:val="0"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 w:val="2"/>
          <w:szCs w:val="2"/>
          <w:lang w:eastAsia="ru-RU"/>
        </w:rPr>
      </w:pPr>
    </w:p>
    <w:tbl>
      <w:tblPr>
        <w:tblW w:w="14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578"/>
        <w:gridCol w:w="850"/>
        <w:gridCol w:w="851"/>
        <w:gridCol w:w="850"/>
        <w:gridCol w:w="832"/>
        <w:gridCol w:w="586"/>
        <w:gridCol w:w="709"/>
        <w:gridCol w:w="708"/>
        <w:gridCol w:w="709"/>
        <w:gridCol w:w="709"/>
        <w:gridCol w:w="709"/>
        <w:gridCol w:w="708"/>
        <w:gridCol w:w="709"/>
        <w:gridCol w:w="690"/>
        <w:gridCol w:w="1134"/>
        <w:gridCol w:w="1011"/>
        <w:gridCol w:w="924"/>
      </w:tblGrid>
      <w:tr w:rsidR="008308BF" w:rsidRPr="00353CDA" w14:paraId="401C0382" w14:textId="77777777" w:rsidTr="007844E4">
        <w:trPr>
          <w:trHeight w:val="20"/>
          <w:tblHeader/>
          <w:jc w:val="center"/>
        </w:trPr>
        <w:tc>
          <w:tcPr>
            <w:tcW w:w="549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3A6480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№ </w:t>
            </w:r>
          </w:p>
          <w:p w14:paraId="59950C64" w14:textId="2D25CC86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57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60945F3" w14:textId="1B78C116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CCD4B26" w14:textId="2ACC8F59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Уровень показа-теля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7DE0639" w14:textId="77777777" w:rsidR="008308BF" w:rsidRPr="00353CDA" w:rsidRDefault="008308BF" w:rsidP="008308BF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Признак воз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растания/</w:t>
            </w:r>
          </w:p>
          <w:p w14:paraId="1AC8E2C6" w14:textId="6B863BB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27B0840C" w14:textId="3B0E7475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Едини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ца из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14:paraId="6D0B40E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Базовое </w:t>
            </w:r>
          </w:p>
          <w:p w14:paraId="10AC6402" w14:textId="63C5C325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4961" w:type="dxa"/>
            <w:gridSpan w:val="7"/>
            <w:shd w:val="clear" w:color="auto" w:fill="auto"/>
            <w:tcMar>
              <w:left w:w="57" w:type="dxa"/>
              <w:right w:w="57" w:type="dxa"/>
            </w:tcMar>
          </w:tcPr>
          <w:p w14:paraId="28C2C7F8" w14:textId="3947AC26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69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37E2D5D" w14:textId="49D9095E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Доку-мент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2A9F3270" w14:textId="26C00D4A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Ответ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ственный за дости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жение по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казателя</w:t>
            </w:r>
          </w:p>
        </w:tc>
        <w:tc>
          <w:tcPr>
            <w:tcW w:w="101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85EAA83" w14:textId="3DEB73BD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Связь с по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казате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лями нацио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нальных целей</w:t>
            </w:r>
          </w:p>
        </w:tc>
        <w:tc>
          <w:tcPr>
            <w:tcW w:w="924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22C0236E" w14:textId="6EA7E9F4" w:rsidR="008308BF" w:rsidRPr="00353CDA" w:rsidRDefault="008308BF" w:rsidP="00E66C99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Инфор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ма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ционная система</w:t>
            </w:r>
          </w:p>
        </w:tc>
      </w:tr>
      <w:tr w:rsidR="008308BF" w:rsidRPr="00353CDA" w14:paraId="13C3AB9A" w14:textId="77777777" w:rsidTr="00AD02F8">
        <w:trPr>
          <w:trHeight w:val="20"/>
          <w:tblHeader/>
          <w:jc w:val="center"/>
        </w:trPr>
        <w:tc>
          <w:tcPr>
            <w:tcW w:w="54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DB8DADD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57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7B1328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3EBD0D1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8B693C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F4F24EF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7A48CC26" w14:textId="4C64AB6B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5CCBA26" w14:textId="2185500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2A0E36D2" w14:textId="4B59C7CD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7E59E928" w14:textId="4E52E7BA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529FB0" w14:textId="5D90A5C2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2EC4FC07" w14:textId="1133DF7E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6057142" w14:textId="0E119A5A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29D6CD37" w14:textId="545B1D4D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308B8176" w14:textId="467FEC10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69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2F25478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59F802B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1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304E62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924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DFD9180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14:paraId="10359C28" w14:textId="77777777" w:rsidR="008308BF" w:rsidRPr="008308BF" w:rsidRDefault="008308BF">
      <w:pPr>
        <w:rPr>
          <w:sz w:val="2"/>
          <w:szCs w:val="2"/>
        </w:rPr>
      </w:pPr>
    </w:p>
    <w:tbl>
      <w:tblPr>
        <w:tblW w:w="14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578"/>
        <w:gridCol w:w="850"/>
        <w:gridCol w:w="851"/>
        <w:gridCol w:w="850"/>
        <w:gridCol w:w="832"/>
        <w:gridCol w:w="586"/>
        <w:gridCol w:w="709"/>
        <w:gridCol w:w="708"/>
        <w:gridCol w:w="709"/>
        <w:gridCol w:w="709"/>
        <w:gridCol w:w="709"/>
        <w:gridCol w:w="708"/>
        <w:gridCol w:w="709"/>
        <w:gridCol w:w="690"/>
        <w:gridCol w:w="1134"/>
        <w:gridCol w:w="1011"/>
        <w:gridCol w:w="924"/>
      </w:tblGrid>
      <w:tr w:rsidR="008308BF" w:rsidRPr="00353CDA" w14:paraId="5AB81B45" w14:textId="77777777" w:rsidTr="00AD02F8">
        <w:trPr>
          <w:trHeight w:val="20"/>
          <w:tblHeader/>
          <w:jc w:val="center"/>
        </w:trPr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</w:tcPr>
          <w:p w14:paraId="5AB81B33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78" w:type="dxa"/>
            <w:shd w:val="clear" w:color="auto" w:fill="auto"/>
            <w:tcMar>
              <w:left w:w="57" w:type="dxa"/>
              <w:right w:w="57" w:type="dxa"/>
            </w:tcMar>
          </w:tcPr>
          <w:p w14:paraId="5AB81B34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3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5AB81B36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3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5AB81B38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AB81B39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3A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3B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3C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3D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3E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3F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40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14:paraId="5AB81B41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5AB81B4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011" w:type="dxa"/>
            <w:shd w:val="clear" w:color="auto" w:fill="auto"/>
            <w:tcMar>
              <w:left w:w="57" w:type="dxa"/>
              <w:right w:w="57" w:type="dxa"/>
            </w:tcMar>
          </w:tcPr>
          <w:p w14:paraId="5AB81B43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</w:tcPr>
          <w:p w14:paraId="5AB81B44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</w:tr>
      <w:tr w:rsidR="008308BF" w:rsidRPr="00353CDA" w14:paraId="5AB81B48" w14:textId="77777777" w:rsidTr="00AD02F8">
        <w:trPr>
          <w:trHeight w:val="20"/>
          <w:jc w:val="center"/>
        </w:trPr>
        <w:tc>
          <w:tcPr>
            <w:tcW w:w="14816" w:type="dxa"/>
            <w:gridSpan w:val="18"/>
            <w:shd w:val="clear" w:color="auto" w:fill="auto"/>
            <w:tcMar>
              <w:left w:w="57" w:type="dxa"/>
              <w:right w:w="57" w:type="dxa"/>
            </w:tcMar>
          </w:tcPr>
          <w:p w14:paraId="5AB81B46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sz w:val="22"/>
                <w:lang w:eastAsia="ru-RU" w:bidi="ru-RU"/>
              </w:rPr>
            </w:pPr>
            <w:r w:rsidRPr="00353CDA">
              <w:rPr>
                <w:rFonts w:cs="Times New Roman"/>
                <w:bCs/>
                <w:sz w:val="22"/>
                <w:lang w:eastAsia="ru-RU" w:bidi="ru-RU"/>
              </w:rPr>
              <w:t xml:space="preserve">Цель Государственной программы – </w:t>
            </w:r>
            <w:r w:rsidRPr="00353CDA">
              <w:rPr>
                <w:rFonts w:cs="Times New Roman"/>
                <w:sz w:val="22"/>
                <w:lang w:eastAsia="ru-RU" w:bidi="ru-RU"/>
              </w:rPr>
              <w:t xml:space="preserve">повышение качества жилищно-коммунальных услуг, предоставляемых населению Ярославской области, </w:t>
            </w:r>
          </w:p>
          <w:p w14:paraId="5AB81B4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sz w:val="22"/>
                <w:lang w:eastAsia="ru-RU" w:bidi="ru-RU"/>
              </w:rPr>
              <w:t>до 73 процентов к 2030 году</w:t>
            </w:r>
          </w:p>
        </w:tc>
      </w:tr>
      <w:tr w:rsidR="008308BF" w:rsidRPr="00353CDA" w14:paraId="5AB81B5B" w14:textId="77777777" w:rsidTr="00AD02F8">
        <w:trPr>
          <w:trHeight w:val="20"/>
          <w:jc w:val="center"/>
        </w:trPr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</w:tcPr>
          <w:p w14:paraId="5AB81B49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578" w:type="dxa"/>
            <w:shd w:val="clear" w:color="auto" w:fill="auto"/>
            <w:tcMar>
              <w:left w:w="57" w:type="dxa"/>
              <w:right w:w="57" w:type="dxa"/>
            </w:tcMar>
          </w:tcPr>
          <w:p w14:paraId="5AB81B4A" w14:textId="36F20638" w:rsidR="008308BF" w:rsidRPr="00353CDA" w:rsidRDefault="008308BF" w:rsidP="008308BF">
            <w:pPr>
              <w:widowControl w:val="0"/>
              <w:ind w:firstLine="0"/>
              <w:outlineLvl w:val="1"/>
              <w:rPr>
                <w:rFonts w:cs="Times New Roman"/>
                <w:sz w:val="20"/>
                <w:szCs w:val="20"/>
                <w:lang w:eastAsia="ru-RU" w:bidi="ru-RU"/>
              </w:rPr>
            </w:pPr>
            <w:r w:rsidRPr="00353CDA">
              <w:rPr>
                <w:sz w:val="20"/>
                <w:szCs w:val="20"/>
                <w:lang w:eastAsia="ru-RU" w:bidi="ru-RU"/>
              </w:rPr>
              <w:t>Доля населения, удовлетворенно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го качеством жилищно-коммунальных услуг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4B" w14:textId="459724DE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про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грамма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5AB81B4C" w14:textId="2382DCF1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раста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4D" w14:textId="6E70BC16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5AB81B4E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71,6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AB81B4F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50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71,8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51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72,0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5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72,2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53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72,4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54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72,6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5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72,8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56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73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14:paraId="5AB81B57" w14:textId="495DD08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про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грам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49111C33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14:paraId="4A499410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(с 09.01.</w:t>
            </w:r>
          </w:p>
          <w:p w14:paraId="5AB81B58" w14:textId="1D686DD0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2025 – МСи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ЖКХ ЯО)</w:t>
            </w:r>
          </w:p>
        </w:tc>
        <w:tc>
          <w:tcPr>
            <w:tcW w:w="1011" w:type="dxa"/>
            <w:shd w:val="clear" w:color="auto" w:fill="auto"/>
            <w:tcMar>
              <w:left w:w="57" w:type="dxa"/>
              <w:right w:w="57" w:type="dxa"/>
            </w:tcMar>
          </w:tcPr>
          <w:p w14:paraId="5AB81B59" w14:textId="08CE9E6D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реализа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ция про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граммы модерни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зации комму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 инфра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структуры и улуч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шение качества предо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ставляе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мых ком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муналь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 услуг для 20 млн чело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C2143B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век к 2030 году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</w:tcPr>
          <w:p w14:paraId="5AB81B5A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8308BF" w:rsidRPr="00353CDA" w14:paraId="5AB81B6E" w14:textId="77777777" w:rsidTr="00AD02F8">
        <w:trPr>
          <w:trHeight w:val="20"/>
          <w:jc w:val="center"/>
        </w:trPr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</w:tcPr>
          <w:p w14:paraId="5AB81B5C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578" w:type="dxa"/>
            <w:shd w:val="clear" w:color="auto" w:fill="auto"/>
            <w:tcMar>
              <w:left w:w="57" w:type="dxa"/>
              <w:right w:w="57" w:type="dxa"/>
            </w:tcMar>
          </w:tcPr>
          <w:p w14:paraId="5AB81B5D" w14:textId="2C981589" w:rsidR="008308BF" w:rsidRPr="00353CDA" w:rsidRDefault="008308BF" w:rsidP="008308BF">
            <w:pPr>
              <w:widowControl w:val="0"/>
              <w:ind w:firstLine="0"/>
              <w:outlineLvl w:val="1"/>
              <w:rPr>
                <w:rFonts w:cs="Times New Roman"/>
                <w:sz w:val="20"/>
                <w:szCs w:val="20"/>
                <w:lang w:eastAsia="ru-RU" w:bidi="ru-RU"/>
              </w:rPr>
            </w:pPr>
            <w:r w:rsidRPr="00353CDA">
              <w:rPr>
                <w:sz w:val="20"/>
                <w:szCs w:val="20"/>
                <w:lang w:eastAsia="ru-RU" w:bidi="ru-RU"/>
              </w:rPr>
              <w:t>Доля населения, обеспеченного питьевой водой из систем цен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трализованного водоснабжения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5E" w14:textId="142C01A8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про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грамма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5AB81B5F" w14:textId="3CC8B292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раста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60" w14:textId="7532D420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5AB81B61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91,6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AB81B6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63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64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6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66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6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68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69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14:paraId="5AB81B6A" w14:textId="399A5C6A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Стра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тегия СЭР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7D869EA2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14:paraId="4377E1D5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(с 09.01.</w:t>
            </w:r>
          </w:p>
          <w:p w14:paraId="5AB81B6B" w14:textId="03C1F8F1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2025 – МСи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ЖКХ ЯО)</w:t>
            </w:r>
          </w:p>
        </w:tc>
        <w:tc>
          <w:tcPr>
            <w:tcW w:w="1011" w:type="dxa"/>
            <w:shd w:val="clear" w:color="auto" w:fill="auto"/>
            <w:tcMar>
              <w:left w:w="57" w:type="dxa"/>
              <w:right w:w="57" w:type="dxa"/>
            </w:tcMar>
          </w:tcPr>
          <w:p w14:paraId="5AB81B6C" w14:textId="4344B063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строи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тельство и реконструкция (модерни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зация) не менее чем 2 тыс. объектов питьевого водо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снабже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ния и во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доподго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9D3767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товки к 2030 году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</w:tcPr>
          <w:p w14:paraId="5AB81B6D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8308BF" w:rsidRPr="00353CDA" w14:paraId="5AB81B81" w14:textId="77777777" w:rsidTr="00AD02F8">
        <w:trPr>
          <w:trHeight w:val="20"/>
          <w:jc w:val="center"/>
        </w:trPr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</w:tcPr>
          <w:p w14:paraId="5AB81B6F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1578" w:type="dxa"/>
            <w:shd w:val="clear" w:color="auto" w:fill="auto"/>
            <w:tcMar>
              <w:left w:w="57" w:type="dxa"/>
              <w:right w:w="57" w:type="dxa"/>
            </w:tcMar>
          </w:tcPr>
          <w:p w14:paraId="5AB81B70" w14:textId="2477943C" w:rsidR="008308BF" w:rsidRPr="00353CDA" w:rsidRDefault="008308BF" w:rsidP="008308BF">
            <w:pPr>
              <w:widowControl w:val="0"/>
              <w:ind w:firstLine="0"/>
              <w:outlineLvl w:val="1"/>
              <w:rPr>
                <w:sz w:val="20"/>
                <w:szCs w:val="20"/>
                <w:lang w:eastAsia="ru-RU" w:bidi="ru-RU"/>
              </w:rPr>
            </w:pPr>
            <w:r w:rsidRPr="00353CDA">
              <w:rPr>
                <w:sz w:val="20"/>
                <w:szCs w:val="20"/>
                <w:lang w:eastAsia="ru-RU" w:bidi="ru-RU"/>
              </w:rPr>
              <w:t>Доля населения Российской Фе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дерации, обес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печенного каче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ственной питье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вой водой из систем центра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лизованного водоснабжения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71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5AB81B72" w14:textId="158A81F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раста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73" w14:textId="6796EE2F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5AB81B74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91,1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AB81B75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2021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76" w14:textId="49AB6E8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2,5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7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78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79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7A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7B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7C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14:paraId="5AB81B7D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5AB81B7E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</w:tc>
        <w:tc>
          <w:tcPr>
            <w:tcW w:w="1011" w:type="dxa"/>
            <w:shd w:val="clear" w:color="auto" w:fill="auto"/>
            <w:tcMar>
              <w:left w:w="57" w:type="dxa"/>
              <w:right w:w="57" w:type="dxa"/>
            </w:tcMar>
          </w:tcPr>
          <w:p w14:paraId="5AB81B7F" w14:textId="7DF575CC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строи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тельство и рекон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струкция (модерни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зация) не менее чем 2 тыс. объектов питьевого водо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снабже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 и во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доподго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9D3767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товки к 2030 году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</w:tcPr>
          <w:p w14:paraId="5AB81B80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8308BF" w:rsidRPr="00353CDA" w14:paraId="5AB81B94" w14:textId="77777777" w:rsidTr="00AD02F8">
        <w:trPr>
          <w:trHeight w:val="20"/>
          <w:jc w:val="center"/>
        </w:trPr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</w:tcPr>
          <w:p w14:paraId="5AB81B82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1578" w:type="dxa"/>
            <w:shd w:val="clear" w:color="auto" w:fill="auto"/>
            <w:tcMar>
              <w:left w:w="57" w:type="dxa"/>
              <w:right w:w="57" w:type="dxa"/>
            </w:tcMar>
          </w:tcPr>
          <w:p w14:paraId="5AB81B83" w14:textId="508D2A32" w:rsidR="008308BF" w:rsidRPr="00353CDA" w:rsidRDefault="008308BF" w:rsidP="008308BF">
            <w:pPr>
              <w:widowControl w:val="0"/>
              <w:ind w:firstLine="0"/>
              <w:outlineLvl w:val="1"/>
              <w:rPr>
                <w:sz w:val="20"/>
                <w:szCs w:val="20"/>
                <w:lang w:eastAsia="ru-RU" w:bidi="ru-RU"/>
              </w:rPr>
            </w:pPr>
            <w:r w:rsidRPr="00353CDA">
              <w:rPr>
                <w:sz w:val="20"/>
                <w:szCs w:val="20"/>
                <w:lang w:eastAsia="ru-RU" w:bidi="ru-RU"/>
              </w:rPr>
              <w:t>Уровень газифи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кации населения природным га</w:t>
            </w:r>
            <w:r>
              <w:rPr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sz w:val="20"/>
                <w:szCs w:val="20"/>
                <w:lang w:eastAsia="ru-RU" w:bidi="ru-RU"/>
              </w:rPr>
              <w:t>зом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84" w14:textId="22D780D9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про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грамма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5AB81B85" w14:textId="7CEDD4A2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</w:t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раста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5AB81B86" w14:textId="24B68D2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14:paraId="5AB81B87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85,02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14:paraId="5AB81B88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89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87,25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8A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88,37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8B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89,9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8C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90,9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8D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92,4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5AB81B8E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94,4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5AB81B8F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96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14:paraId="5AB81B90" w14:textId="3C2BA526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Стра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тегия СЭР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1086026C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14:paraId="7AD5F8DD" w14:textId="77777777" w:rsidR="008308BF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(с 09.01.</w:t>
            </w:r>
          </w:p>
          <w:p w14:paraId="5AB81B91" w14:textId="691F8FA1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2025 – МСи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E66C99">
              <w:rPr>
                <w:rFonts w:cs="Times New Roman"/>
                <w:bCs/>
                <w:sz w:val="20"/>
                <w:szCs w:val="20"/>
                <w:lang w:eastAsia="ru-RU" w:bidi="ru-RU"/>
              </w:rPr>
              <w:t>ЖКХ ЯО)</w:t>
            </w:r>
          </w:p>
        </w:tc>
        <w:tc>
          <w:tcPr>
            <w:tcW w:w="1011" w:type="dxa"/>
            <w:shd w:val="clear" w:color="auto" w:fill="auto"/>
            <w:tcMar>
              <w:left w:w="57" w:type="dxa"/>
              <w:right w:w="57" w:type="dxa"/>
            </w:tcMar>
          </w:tcPr>
          <w:p w14:paraId="5AB81B92" w14:textId="1F22D894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ние в рамках програм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мы соци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альной газифика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ции насе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ления подклю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чения к сетевому природ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ному газу не менее чем 1,6 млн до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мовладе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ний к 2030 году и не ме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нее чем 3 млн до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мовладе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58570F">
              <w:rPr>
                <w:rFonts w:cs="Times New Roman"/>
                <w:sz w:val="20"/>
                <w:szCs w:val="20"/>
                <w:shd w:val="clear" w:color="auto" w:fill="FFFFFF"/>
                <w:lang w:eastAsia="ru-RU" w:bidi="ru-RU"/>
              </w:rPr>
              <w:t>ний к 2036 году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</w:tcPr>
          <w:p w14:paraId="5AB81B93" w14:textId="77777777" w:rsidR="008308BF" w:rsidRPr="00353CDA" w:rsidRDefault="008308BF" w:rsidP="008308BF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353CDA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</w:tbl>
    <w:p w14:paraId="5AB81B95" w14:textId="77777777" w:rsidR="00353CDA" w:rsidRPr="00353CDA" w:rsidRDefault="00353CDA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/>
        </w:rPr>
      </w:pPr>
    </w:p>
    <w:p w14:paraId="5AB81B96" w14:textId="77777777" w:rsidR="00353CDA" w:rsidRPr="00353CDA" w:rsidRDefault="00353CDA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/>
        </w:rPr>
      </w:pPr>
      <w:r w:rsidRPr="00353CDA">
        <w:rPr>
          <w:rFonts w:cs="Times New Roman"/>
          <w:bCs/>
          <w:szCs w:val="28"/>
          <w:lang w:eastAsia="ru-RU"/>
        </w:rPr>
        <w:t>Список используемых сокращений</w:t>
      </w:r>
    </w:p>
    <w:p w14:paraId="770795E3" w14:textId="77777777" w:rsidR="00E66C99" w:rsidRPr="00353CDA" w:rsidRDefault="00E66C99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/>
        </w:rPr>
      </w:pPr>
    </w:p>
    <w:p w14:paraId="2F4FF1AB" w14:textId="53C4C226" w:rsidR="00E66C99" w:rsidRPr="00E66C99" w:rsidRDefault="00E66C99" w:rsidP="00E66C99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  <w:lang w:eastAsia="ru-RU"/>
        </w:rPr>
      </w:pPr>
      <w:r w:rsidRPr="00E66C99">
        <w:rPr>
          <w:rFonts w:cs="Times New Roman"/>
          <w:bCs/>
          <w:szCs w:val="28"/>
          <w:lang w:eastAsia="ru-RU"/>
        </w:rPr>
        <w:t xml:space="preserve">ГП РФ – государственная программа Российской Федерации </w:t>
      </w:r>
      <w:r w:rsidR="008308BF">
        <w:rPr>
          <w:rFonts w:cs="Times New Roman"/>
          <w:bCs/>
          <w:szCs w:val="28"/>
          <w:lang w:eastAsia="ru-RU"/>
        </w:rPr>
        <w:t>«</w:t>
      </w:r>
      <w:r w:rsidRPr="00E66C99">
        <w:rPr>
          <w:rFonts w:cs="Times New Roman"/>
          <w:bCs/>
          <w:szCs w:val="28"/>
          <w:lang w:eastAsia="ru-RU"/>
        </w:rPr>
        <w:t>Обеспечение доступным и комфортным жильем и коммунальными услугами граждан Российской Федерации</w:t>
      </w:r>
      <w:r w:rsidR="008308BF">
        <w:rPr>
          <w:rFonts w:cs="Times New Roman"/>
          <w:bCs/>
          <w:szCs w:val="28"/>
          <w:lang w:eastAsia="ru-RU"/>
        </w:rPr>
        <w:t>»</w:t>
      </w:r>
      <w:r w:rsidRPr="00E66C99">
        <w:rPr>
          <w:rFonts w:cs="Times New Roman"/>
          <w:bCs/>
          <w:szCs w:val="28"/>
          <w:lang w:eastAsia="ru-RU"/>
        </w:rPr>
        <w:t xml:space="preserve">, утвержденная постановлением Правительства Российской Федерации от 30 декабря 2017 г. № 1710 </w:t>
      </w:r>
      <w:r w:rsidR="008308BF">
        <w:rPr>
          <w:rFonts w:cs="Times New Roman"/>
          <w:bCs/>
          <w:szCs w:val="28"/>
          <w:lang w:eastAsia="ru-RU"/>
        </w:rPr>
        <w:t>«</w:t>
      </w:r>
      <w:r w:rsidRPr="00E66C99">
        <w:rPr>
          <w:rFonts w:cs="Times New Roman"/>
          <w:bCs/>
          <w:szCs w:val="28"/>
          <w:lang w:eastAsia="ru-RU"/>
        </w:rPr>
        <w:t xml:space="preserve">Об утверждении государственной программы Российской Федерации </w:t>
      </w:r>
      <w:r w:rsidR="008308BF">
        <w:rPr>
          <w:rFonts w:cs="Times New Roman"/>
          <w:bCs/>
          <w:szCs w:val="28"/>
          <w:lang w:eastAsia="ru-RU"/>
        </w:rPr>
        <w:t>«</w:t>
      </w:r>
      <w:r w:rsidRPr="00E66C99">
        <w:rPr>
          <w:rFonts w:cs="Times New Roman"/>
          <w:bCs/>
          <w:szCs w:val="28"/>
          <w:lang w:eastAsia="ru-RU"/>
        </w:rPr>
        <w:t>Обеспечение доступным и комфортным жильем и коммунальными услугами граждан Российской Федерации</w:t>
      </w:r>
      <w:r w:rsidR="008308BF">
        <w:rPr>
          <w:rFonts w:cs="Times New Roman"/>
          <w:bCs/>
          <w:szCs w:val="28"/>
          <w:lang w:eastAsia="ru-RU"/>
        </w:rPr>
        <w:t>»</w:t>
      </w:r>
    </w:p>
    <w:p w14:paraId="28F701B8" w14:textId="77777777" w:rsidR="00E66C99" w:rsidRPr="00E66C99" w:rsidRDefault="00E66C99" w:rsidP="00E66C99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  <w:lang w:eastAsia="ru-RU"/>
        </w:rPr>
      </w:pPr>
      <w:r w:rsidRPr="00E66C99">
        <w:rPr>
          <w:rFonts w:cs="Times New Roman"/>
          <w:bCs/>
          <w:szCs w:val="28"/>
          <w:lang w:eastAsia="ru-RU"/>
        </w:rPr>
        <w:t>МЖКХ ЯО – министерство жилищно-коммунального хозяйства Ярославской области</w:t>
      </w:r>
    </w:p>
    <w:p w14:paraId="5AB81B99" w14:textId="77777777" w:rsidR="00E66C99" w:rsidRPr="00E66C99" w:rsidRDefault="00E66C99" w:rsidP="00E66C99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  <w:lang w:eastAsia="ru-RU"/>
        </w:rPr>
      </w:pPr>
      <w:r w:rsidRPr="00E66C99">
        <w:rPr>
          <w:rFonts w:cs="Times New Roman"/>
          <w:bCs/>
          <w:szCs w:val="28"/>
          <w:lang w:eastAsia="ru-RU"/>
        </w:rPr>
        <w:t>ОКЕИ – Общероссийский классификатор единиц измерения</w:t>
      </w:r>
    </w:p>
    <w:p w14:paraId="4D5099A3" w14:textId="6720055C" w:rsidR="00E66C99" w:rsidRDefault="00E66C99" w:rsidP="00E66C99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  <w:lang w:eastAsia="ru-RU"/>
        </w:rPr>
      </w:pPr>
      <w:r w:rsidRPr="00E66C99">
        <w:rPr>
          <w:rFonts w:cs="Times New Roman"/>
          <w:bCs/>
          <w:szCs w:val="28"/>
          <w:lang w:eastAsia="ru-RU"/>
        </w:rPr>
        <w:t xml:space="preserve">Стратегия СЭР – 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 </w:t>
      </w:r>
      <w:r w:rsidR="008308BF">
        <w:rPr>
          <w:rFonts w:cs="Times New Roman"/>
          <w:bCs/>
          <w:szCs w:val="28"/>
          <w:lang w:eastAsia="ru-RU"/>
        </w:rPr>
        <w:t>«</w:t>
      </w:r>
      <w:r w:rsidRPr="00E66C99">
        <w:rPr>
          <w:rFonts w:cs="Times New Roman"/>
          <w:bCs/>
          <w:szCs w:val="28"/>
          <w:lang w:eastAsia="ru-RU"/>
        </w:rPr>
        <w:t>Об утверждении Стратегии социально-экономического развития Ярославской области до 2030 года</w:t>
      </w:r>
      <w:r w:rsidR="008308BF">
        <w:rPr>
          <w:rFonts w:cs="Times New Roman"/>
          <w:bCs/>
          <w:szCs w:val="28"/>
          <w:lang w:eastAsia="ru-RU"/>
        </w:rPr>
        <w:t>»</w:t>
      </w:r>
    </w:p>
    <w:p w14:paraId="5AB81B9B" w14:textId="77777777" w:rsidR="00353CDA" w:rsidRDefault="00353CDA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/>
        </w:rPr>
      </w:pPr>
      <w:r w:rsidRPr="00353CDA">
        <w:rPr>
          <w:rFonts w:cs="Times New Roman"/>
          <w:bCs/>
          <w:szCs w:val="28"/>
          <w:lang w:eastAsia="ru-RU"/>
        </w:rPr>
        <w:br w:type="page"/>
      </w:r>
      <w:r w:rsidRPr="00353CDA">
        <w:rPr>
          <w:rFonts w:cs="Times New Roman"/>
          <w:bCs/>
          <w:szCs w:val="28"/>
          <w:lang w:eastAsia="ru-RU"/>
        </w:rPr>
        <w:lastRenderedPageBreak/>
        <w:t xml:space="preserve">3. Структура Государственной программы </w:t>
      </w:r>
    </w:p>
    <w:p w14:paraId="58D49F25" w14:textId="1D73C162" w:rsidR="009F68C5" w:rsidRPr="00353CDA" w:rsidRDefault="009F68C5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678"/>
        <w:gridCol w:w="5171"/>
        <w:gridCol w:w="4041"/>
      </w:tblGrid>
      <w:tr w:rsidR="00373E52" w:rsidRPr="00E23756" w14:paraId="7140A86F" w14:textId="77777777" w:rsidTr="00D4650C">
        <w:tc>
          <w:tcPr>
            <w:tcW w:w="243" w:type="pct"/>
            <w:shd w:val="clear" w:color="auto" w:fill="auto"/>
          </w:tcPr>
          <w:p w14:paraId="7242992B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7FFB020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602" w:type="pct"/>
            <w:shd w:val="clear" w:color="auto" w:fill="auto"/>
          </w:tcPr>
          <w:p w14:paraId="5B89A6A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771" w:type="pct"/>
            <w:shd w:val="clear" w:color="auto" w:fill="auto"/>
          </w:tcPr>
          <w:p w14:paraId="4ACC167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4" w:type="pct"/>
            <w:shd w:val="clear" w:color="auto" w:fill="auto"/>
          </w:tcPr>
          <w:p w14:paraId="12877282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588AA7E7" w14:textId="77777777" w:rsidR="00373E52" w:rsidRPr="00E23756" w:rsidRDefault="00373E52" w:rsidP="00373E52">
      <w:pPr>
        <w:tabs>
          <w:tab w:val="left" w:pos="993"/>
        </w:tabs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 w:val="2"/>
          <w:szCs w:val="2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4691"/>
        <w:gridCol w:w="5201"/>
        <w:gridCol w:w="4012"/>
      </w:tblGrid>
      <w:tr w:rsidR="00373E52" w:rsidRPr="00E23756" w14:paraId="73BDD242" w14:textId="77777777" w:rsidTr="00D4650C">
        <w:trPr>
          <w:tblHeader/>
        </w:trPr>
        <w:tc>
          <w:tcPr>
            <w:tcW w:w="238" w:type="pct"/>
            <w:shd w:val="clear" w:color="auto" w:fill="auto"/>
          </w:tcPr>
          <w:p w14:paraId="5A58333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07" w:type="pct"/>
            <w:shd w:val="clear" w:color="auto" w:fill="auto"/>
          </w:tcPr>
          <w:p w14:paraId="04B2A1B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81" w:type="pct"/>
            <w:shd w:val="clear" w:color="auto" w:fill="auto"/>
          </w:tcPr>
          <w:p w14:paraId="53F2112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pct"/>
            <w:shd w:val="clear" w:color="auto" w:fill="auto"/>
          </w:tcPr>
          <w:p w14:paraId="0888660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373E52" w:rsidRPr="00E23756" w14:paraId="074B2F53" w14:textId="77777777" w:rsidTr="00D4650C">
        <w:tc>
          <w:tcPr>
            <w:tcW w:w="5000" w:type="pct"/>
            <w:gridSpan w:val="4"/>
            <w:shd w:val="clear" w:color="auto" w:fill="auto"/>
          </w:tcPr>
          <w:p w14:paraId="54381A06" w14:textId="00FA083A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1. Региональный проект </w:t>
            </w:r>
            <w:r w:rsidR="008308BF">
              <w:rPr>
                <w:rFonts w:cs="Times New Roman"/>
                <w:bCs/>
                <w:sz w:val="24"/>
                <w:szCs w:val="24"/>
              </w:rPr>
              <w:t>«</w:t>
            </w:r>
            <w:r w:rsidRPr="00E23756">
              <w:rPr>
                <w:rFonts w:cs="Times New Roman"/>
                <w:bCs/>
                <w:sz w:val="24"/>
                <w:szCs w:val="24"/>
              </w:rPr>
              <w:t>Чистая вода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  <w:r w:rsidRPr="00E23756">
              <w:rPr>
                <w:rFonts w:cs="Times New Roman"/>
                <w:bCs/>
                <w:sz w:val="24"/>
                <w:szCs w:val="24"/>
              </w:rPr>
              <w:t xml:space="preserve"> (Ярославская область) (куратор –  Баланцев Александр Сергеевич)</w:t>
            </w:r>
          </w:p>
        </w:tc>
      </w:tr>
      <w:tr w:rsidR="00373E52" w:rsidRPr="00E23756" w14:paraId="391CD666" w14:textId="77777777" w:rsidTr="00D4650C">
        <w:tc>
          <w:tcPr>
            <w:tcW w:w="1845" w:type="pct"/>
            <w:gridSpan w:val="2"/>
            <w:shd w:val="clear" w:color="auto" w:fill="auto"/>
          </w:tcPr>
          <w:p w14:paraId="6A63402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7CA09FBB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73E52" w:rsidRPr="00E23756" w14:paraId="0DDD61E6" w14:textId="77777777" w:rsidTr="00D4650C">
        <w:tc>
          <w:tcPr>
            <w:tcW w:w="238" w:type="pct"/>
            <w:shd w:val="clear" w:color="auto" w:fill="auto"/>
          </w:tcPr>
          <w:p w14:paraId="2259DE8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7" w:type="pct"/>
            <w:shd w:val="clear" w:color="auto" w:fill="auto"/>
          </w:tcPr>
          <w:p w14:paraId="6CB9870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  <w:shd w:val="clear" w:color="auto" w:fill="F5F5F5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качества питьевой воды посредством модернизации систем водо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снабжения с использованием перспектив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ных технологий водоподготовки, вклю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 xml:space="preserve">чая технологии, разработанные </w:t>
            </w:r>
            <w:r w:rsidRPr="00E23756">
              <w:rPr>
                <w:rFonts w:cs="Times New Roman"/>
                <w:bCs/>
                <w:spacing w:val="-8"/>
                <w:sz w:val="24"/>
                <w:szCs w:val="24"/>
              </w:rPr>
              <w:t>организа</w:t>
            </w:r>
            <w:r w:rsidRPr="00E23756">
              <w:rPr>
                <w:rFonts w:cs="Times New Roman"/>
                <w:bCs/>
                <w:spacing w:val="-8"/>
                <w:sz w:val="24"/>
                <w:szCs w:val="24"/>
              </w:rPr>
              <w:softHyphen/>
              <w:t>циями оборонно-промышленного комплекса</w:t>
            </w:r>
          </w:p>
        </w:tc>
        <w:tc>
          <w:tcPr>
            <w:tcW w:w="1781" w:type="pct"/>
            <w:shd w:val="clear" w:color="auto" w:fill="auto"/>
          </w:tcPr>
          <w:p w14:paraId="247CF52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построено и реконструировано 8 объектов капитального строительства в целях повышения качества водоснабжения Ярославской области</w:t>
            </w:r>
          </w:p>
          <w:p w14:paraId="68D681A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14:paraId="083900B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 w:rsidR="00373E52" w:rsidRPr="00E23756" w14:paraId="2BE18506" w14:textId="77777777" w:rsidTr="00D4650C">
        <w:tc>
          <w:tcPr>
            <w:tcW w:w="5000" w:type="pct"/>
            <w:gridSpan w:val="4"/>
            <w:shd w:val="clear" w:color="auto" w:fill="auto"/>
          </w:tcPr>
          <w:p w14:paraId="010159E0" w14:textId="53C660F4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2. Региональный проект </w:t>
            </w:r>
            <w:r w:rsidR="008308BF">
              <w:rPr>
                <w:rFonts w:cs="Times New Roman"/>
                <w:bCs/>
                <w:sz w:val="24"/>
                <w:szCs w:val="24"/>
              </w:rPr>
              <w:t>«</w:t>
            </w:r>
            <w:r w:rsidRPr="00E23756">
              <w:rPr>
                <w:rFonts w:cs="Times New Roman"/>
                <w:bCs/>
                <w:sz w:val="24"/>
                <w:szCs w:val="24"/>
              </w:rPr>
              <w:t>Оздоровление Волги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  <w:r w:rsidRPr="00E23756">
              <w:rPr>
                <w:rFonts w:cs="Times New Roman"/>
                <w:bCs/>
                <w:sz w:val="24"/>
                <w:szCs w:val="24"/>
              </w:rPr>
              <w:t xml:space="preserve"> (Ярославская область) (куратор – Баланцев Александр Сергеевич)</w:t>
            </w:r>
          </w:p>
        </w:tc>
      </w:tr>
      <w:tr w:rsidR="00373E52" w:rsidRPr="00E23756" w14:paraId="654FB0A3" w14:textId="77777777" w:rsidTr="00D4650C">
        <w:tc>
          <w:tcPr>
            <w:tcW w:w="1845" w:type="pct"/>
            <w:gridSpan w:val="2"/>
            <w:shd w:val="clear" w:color="auto" w:fill="auto"/>
          </w:tcPr>
          <w:p w14:paraId="05B8F5D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23BB58F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73E52" w:rsidRPr="00E23756" w14:paraId="5D3C4A8A" w14:textId="77777777" w:rsidTr="00D4650C">
        <w:tc>
          <w:tcPr>
            <w:tcW w:w="238" w:type="pct"/>
            <w:shd w:val="clear" w:color="auto" w:fill="auto"/>
          </w:tcPr>
          <w:p w14:paraId="3D383D5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3194EAF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Сокращение в три раза доли загрязнен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ных сточных вод, отводимых в реку Волгу</w:t>
            </w:r>
          </w:p>
        </w:tc>
        <w:tc>
          <w:tcPr>
            <w:tcW w:w="1781" w:type="pct"/>
            <w:shd w:val="clear" w:color="auto" w:fill="auto"/>
          </w:tcPr>
          <w:p w14:paraId="390816A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снижен объем отводимых в реку Волгу загрязнен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ных сточных вод, обеспечена нормативная очистка сточных вод</w:t>
            </w:r>
          </w:p>
        </w:tc>
        <w:tc>
          <w:tcPr>
            <w:tcW w:w="1374" w:type="pct"/>
            <w:shd w:val="clear" w:color="auto" w:fill="auto"/>
          </w:tcPr>
          <w:p w14:paraId="065A9CC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76B14AC8" w14:textId="77777777" w:rsidTr="00D4650C">
        <w:tc>
          <w:tcPr>
            <w:tcW w:w="5000" w:type="pct"/>
            <w:gridSpan w:val="4"/>
            <w:shd w:val="clear" w:color="auto" w:fill="auto"/>
          </w:tcPr>
          <w:p w14:paraId="6D047356" w14:textId="6CA52F1C" w:rsidR="00373E52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3. Региональный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Модернизация систем коммунальной инфраструктуры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5EC996F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25C3A7C6" w14:textId="77777777" w:rsidTr="00D4650C">
        <w:tc>
          <w:tcPr>
            <w:tcW w:w="1845" w:type="pct"/>
            <w:gridSpan w:val="2"/>
            <w:shd w:val="clear" w:color="auto" w:fill="auto"/>
          </w:tcPr>
          <w:p w14:paraId="0A8EDEA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2601952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73E52" w:rsidRPr="00E23756" w14:paraId="617DD8B5" w14:textId="77777777" w:rsidTr="00D4650C">
        <w:tc>
          <w:tcPr>
            <w:tcW w:w="238" w:type="pct"/>
            <w:shd w:val="clear" w:color="auto" w:fill="auto"/>
          </w:tcPr>
          <w:p w14:paraId="5E083005" w14:textId="77777777" w:rsidR="00373E52" w:rsidRPr="00E23756" w:rsidRDefault="00373E52" w:rsidP="00D4650C">
            <w:pPr>
              <w:contextualSpacing/>
            </w:pPr>
          </w:p>
        </w:tc>
        <w:tc>
          <w:tcPr>
            <w:tcW w:w="1607" w:type="pct"/>
            <w:shd w:val="clear" w:color="auto" w:fill="auto"/>
          </w:tcPr>
          <w:p w14:paraId="7B270887" w14:textId="77777777" w:rsidR="00373E52" w:rsidRPr="00E23756" w:rsidRDefault="00373E52" w:rsidP="00D4650C">
            <w:pPr>
              <w:ind w:firstLine="0"/>
              <w:contextualSpacing/>
              <w:rPr>
                <w:sz w:val="24"/>
                <w:szCs w:val="24"/>
              </w:rPr>
            </w:pPr>
            <w:r w:rsidRPr="00E23756">
              <w:rPr>
                <w:sz w:val="24"/>
                <w:szCs w:val="24"/>
              </w:rPr>
              <w:t>Строительство, реконструкция и капи-тальный ремонт объектов теплоснабжения</w:t>
            </w:r>
          </w:p>
        </w:tc>
        <w:tc>
          <w:tcPr>
            <w:tcW w:w="1781" w:type="pct"/>
            <w:shd w:val="clear" w:color="auto" w:fill="auto"/>
          </w:tcPr>
          <w:p w14:paraId="237F25A5" w14:textId="77777777" w:rsidR="00373E52" w:rsidRPr="00E23756" w:rsidRDefault="00373E52" w:rsidP="00D4650C">
            <w:pPr>
              <w:ind w:firstLine="0"/>
              <w:contextualSpacing/>
              <w:rPr>
                <w:sz w:val="24"/>
                <w:szCs w:val="24"/>
              </w:rPr>
            </w:pPr>
            <w:r w:rsidRPr="00E23756">
              <w:rPr>
                <w:sz w:val="24"/>
                <w:szCs w:val="24"/>
              </w:rPr>
              <w:t>повышение качества систем теплоснабжения Ярославской области, повышение качества и надежности предоставления коммунальных услуг населению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5FD3F57E" w14:textId="77777777" w:rsidR="00373E52" w:rsidRPr="00E23756" w:rsidRDefault="00373E52" w:rsidP="00D4650C">
            <w:pPr>
              <w:ind w:firstLine="0"/>
              <w:contextualSpacing/>
              <w:rPr>
                <w:sz w:val="24"/>
                <w:szCs w:val="24"/>
              </w:rPr>
            </w:pPr>
            <w:r w:rsidRPr="00E23756">
              <w:rPr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1F2D0EB5" w14:textId="77777777" w:rsidTr="00D4650C">
        <w:tc>
          <w:tcPr>
            <w:tcW w:w="5000" w:type="pct"/>
            <w:gridSpan w:val="4"/>
            <w:shd w:val="clear" w:color="auto" w:fill="auto"/>
          </w:tcPr>
          <w:p w14:paraId="33EF9436" w14:textId="0774E458" w:rsidR="00373E52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4. Региональный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Модернизация систем коммунальной инфраструктуры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0915AA2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3F507D80" w14:textId="77777777" w:rsidTr="00D4650C">
        <w:tc>
          <w:tcPr>
            <w:tcW w:w="1845" w:type="pct"/>
            <w:gridSpan w:val="2"/>
            <w:shd w:val="clear" w:color="auto" w:fill="auto"/>
          </w:tcPr>
          <w:p w14:paraId="1E99F14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12C8E04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2025 и 2026 годы</w:t>
            </w:r>
          </w:p>
        </w:tc>
      </w:tr>
      <w:tr w:rsidR="00373E52" w:rsidRPr="00E23756" w14:paraId="4B96CB04" w14:textId="77777777" w:rsidTr="00D4650C">
        <w:tc>
          <w:tcPr>
            <w:tcW w:w="238" w:type="pct"/>
            <w:shd w:val="clear" w:color="auto" w:fill="auto"/>
          </w:tcPr>
          <w:p w14:paraId="0DEB677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1AEC795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Капитальный ремонт сетей коммунальной инфраструктуры</w:t>
            </w:r>
          </w:p>
        </w:tc>
        <w:tc>
          <w:tcPr>
            <w:tcW w:w="1781" w:type="pct"/>
            <w:shd w:val="clear" w:color="auto" w:fill="auto"/>
          </w:tcPr>
          <w:p w14:paraId="7CF82B9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качества работы сетей коммунальной инфраструктуры Ярославской области, повыше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ние качества и надежности предоставления ком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му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 xml:space="preserve">нальных услуг </w:t>
            </w: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населению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57AE0F8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0CA528C5" w14:textId="77777777" w:rsidTr="00D4650C">
        <w:tc>
          <w:tcPr>
            <w:tcW w:w="5000" w:type="pct"/>
            <w:gridSpan w:val="4"/>
            <w:shd w:val="clear" w:color="auto" w:fill="auto"/>
          </w:tcPr>
          <w:p w14:paraId="44BFE773" w14:textId="77777777" w:rsidR="008308BF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5. Региональный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(Ярославская область)</w:t>
            </w:r>
          </w:p>
          <w:p w14:paraId="1367B55B" w14:textId="111F1081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5844C7E9" w14:textId="77777777" w:rsidTr="00D4650C">
        <w:tc>
          <w:tcPr>
            <w:tcW w:w="1845" w:type="pct"/>
            <w:gridSpan w:val="2"/>
            <w:shd w:val="clear" w:color="auto" w:fill="auto"/>
          </w:tcPr>
          <w:p w14:paraId="3719D6B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754E4F4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2025 ‒ 2030 годы</w:t>
            </w:r>
          </w:p>
        </w:tc>
      </w:tr>
      <w:tr w:rsidR="00373E52" w:rsidRPr="00E23756" w14:paraId="64134DD2" w14:textId="77777777" w:rsidTr="00D4650C">
        <w:tc>
          <w:tcPr>
            <w:tcW w:w="238" w:type="pct"/>
            <w:shd w:val="clear" w:color="auto" w:fill="auto"/>
          </w:tcPr>
          <w:p w14:paraId="61B6239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237F371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color w:val="000000"/>
                <w:sz w:val="24"/>
                <w:szCs w:val="24"/>
              </w:rPr>
              <w:t>Улучшено качество предоставляемых коммунальных услуг для жителей Ярославской области к 2030 году</w:t>
            </w:r>
          </w:p>
        </w:tc>
        <w:tc>
          <w:tcPr>
            <w:tcW w:w="1781" w:type="pct"/>
            <w:shd w:val="clear" w:color="auto" w:fill="auto"/>
          </w:tcPr>
          <w:p w14:paraId="62701BEE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качества и надежности предоставле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ния коммунальных услуг населению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01EC5F5E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3E823644" w14:textId="77777777" w:rsidTr="00D4650C">
        <w:tc>
          <w:tcPr>
            <w:tcW w:w="5000" w:type="pct"/>
            <w:gridSpan w:val="4"/>
            <w:shd w:val="clear" w:color="auto" w:fill="auto"/>
          </w:tcPr>
          <w:p w14:paraId="539D65BB" w14:textId="4B0386C4" w:rsidR="00373E52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6. Ведомственный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Развитие водоснабжения и водоотведения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58548BC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77C7E193" w14:textId="77777777" w:rsidTr="00D4650C">
        <w:tc>
          <w:tcPr>
            <w:tcW w:w="1845" w:type="pct"/>
            <w:gridSpan w:val="2"/>
            <w:shd w:val="clear" w:color="auto" w:fill="auto"/>
          </w:tcPr>
          <w:p w14:paraId="2468AFA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МЖКХ ЯО, </w:t>
            </w:r>
          </w:p>
          <w:p w14:paraId="5F27C1E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с 09.01.2025 –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1345CCA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2024 ‒ 2027 годы</w:t>
            </w:r>
          </w:p>
        </w:tc>
      </w:tr>
      <w:tr w:rsidR="00373E52" w:rsidRPr="00E23756" w14:paraId="2076F30B" w14:textId="77777777" w:rsidTr="00D4650C">
        <w:tc>
          <w:tcPr>
            <w:tcW w:w="238" w:type="pct"/>
            <w:shd w:val="clear" w:color="auto" w:fill="auto"/>
          </w:tcPr>
          <w:p w14:paraId="4A25C13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2572E5F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Строительство (реконструкция, модер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низация) объектов водоснабжения и водоотведения</w:t>
            </w:r>
          </w:p>
        </w:tc>
        <w:tc>
          <w:tcPr>
            <w:tcW w:w="1781" w:type="pct"/>
            <w:shd w:val="clear" w:color="auto" w:fill="auto"/>
          </w:tcPr>
          <w:p w14:paraId="43EC7C3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строительство (реконструкция, модернизация) объектов водоснабжения и водоотведения для населения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6266E54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обеспеченного питьевой водой из систем централи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зованного водоснабжения</w:t>
            </w:r>
          </w:p>
        </w:tc>
      </w:tr>
      <w:tr w:rsidR="00373E52" w:rsidRPr="00E23756" w14:paraId="7B9D3DE3" w14:textId="77777777" w:rsidTr="00D4650C">
        <w:tc>
          <w:tcPr>
            <w:tcW w:w="5000" w:type="pct"/>
            <w:gridSpan w:val="4"/>
            <w:shd w:val="clear" w:color="auto" w:fill="auto"/>
          </w:tcPr>
          <w:p w14:paraId="0E56B874" w14:textId="4BA3C412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7. Ведомственный прое</w:t>
            </w:r>
            <w:r w:rsidR="008308BF">
              <w:rPr>
                <w:rFonts w:cs="Times New Roman"/>
                <w:bCs/>
                <w:sz w:val="24"/>
                <w:szCs w:val="24"/>
              </w:rPr>
              <w:t>кт «</w:t>
            </w:r>
            <w:r w:rsidRPr="00E23756">
              <w:rPr>
                <w:rFonts w:cs="Times New Roman"/>
                <w:bCs/>
                <w:sz w:val="24"/>
                <w:szCs w:val="24"/>
              </w:rPr>
              <w:t>Газификация жилищно-коммунального хозяйства, промышленных и иных организаций Ярославской области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2FEEEA3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1978357E" w14:textId="77777777" w:rsidTr="00D4650C">
        <w:tc>
          <w:tcPr>
            <w:tcW w:w="1845" w:type="pct"/>
            <w:gridSpan w:val="2"/>
            <w:shd w:val="clear" w:color="auto" w:fill="auto"/>
          </w:tcPr>
          <w:p w14:paraId="5A5C26D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МЖКХ ЯО, </w:t>
            </w:r>
          </w:p>
          <w:p w14:paraId="1C4B369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с 09.01.2025 –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0C790317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01.01.2024 – 16.04.2025</w:t>
            </w:r>
          </w:p>
        </w:tc>
      </w:tr>
      <w:tr w:rsidR="00373E52" w:rsidRPr="00E23756" w14:paraId="74FED51A" w14:textId="77777777" w:rsidTr="00D4650C">
        <w:tc>
          <w:tcPr>
            <w:tcW w:w="238" w:type="pct"/>
            <w:shd w:val="clear" w:color="auto" w:fill="auto"/>
          </w:tcPr>
          <w:p w14:paraId="33A8D5B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6F1C07D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Модернизация и строительство объектов теплоснабжения (в том числе подготовка проектно-сметной документации)</w:t>
            </w:r>
          </w:p>
        </w:tc>
        <w:tc>
          <w:tcPr>
            <w:tcW w:w="1781" w:type="pct"/>
            <w:shd w:val="clear" w:color="auto" w:fill="auto"/>
          </w:tcPr>
          <w:p w14:paraId="21651FE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улучшение качества обеспечения коммунальными услугами населения Ярославской области посредством модернизации и строительства газовых котельных</w:t>
            </w:r>
          </w:p>
        </w:tc>
        <w:tc>
          <w:tcPr>
            <w:tcW w:w="1374" w:type="pct"/>
            <w:shd w:val="clear" w:color="auto" w:fill="auto"/>
          </w:tcPr>
          <w:p w14:paraId="3F85399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373E52" w:rsidRPr="00E23756" w14:paraId="10BE54E2" w14:textId="77777777" w:rsidTr="00D4650C">
        <w:tc>
          <w:tcPr>
            <w:tcW w:w="5000" w:type="pct"/>
            <w:gridSpan w:val="4"/>
            <w:shd w:val="clear" w:color="auto" w:fill="auto"/>
          </w:tcPr>
          <w:p w14:paraId="6F424DB0" w14:textId="676E5250" w:rsidR="00373E52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8. Ведомственный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Газификация жилищно-коммунального хозяйства и модернизация объектов теплоснабжения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5DAB53E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53E6FD89" w14:textId="77777777" w:rsidTr="00D4650C">
        <w:tc>
          <w:tcPr>
            <w:tcW w:w="1845" w:type="pct"/>
            <w:gridSpan w:val="2"/>
            <w:shd w:val="clear" w:color="auto" w:fill="auto"/>
          </w:tcPr>
          <w:p w14:paraId="70CB09A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383E950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17.04.2025 – 31.12.2030</w:t>
            </w:r>
          </w:p>
        </w:tc>
      </w:tr>
      <w:tr w:rsidR="00373E52" w:rsidRPr="00E23756" w14:paraId="6DEB7AAD" w14:textId="77777777" w:rsidTr="00D4650C">
        <w:tc>
          <w:tcPr>
            <w:tcW w:w="238" w:type="pct"/>
            <w:shd w:val="clear" w:color="auto" w:fill="auto"/>
          </w:tcPr>
          <w:p w14:paraId="5F99571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18B01EC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Строительство (реконструкция, модер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низация) и капитальный ремонт объектов теплоснабжения (в том числе подготовка проектно-сметной документации)</w:t>
            </w:r>
          </w:p>
        </w:tc>
        <w:tc>
          <w:tcPr>
            <w:tcW w:w="1781" w:type="pct"/>
            <w:shd w:val="clear" w:color="auto" w:fill="auto"/>
          </w:tcPr>
          <w:p w14:paraId="3798611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улучшение качества обеспечения коммунальными услугами населения Ярославской области посредством модернизации и строительства газовых котельных</w:t>
            </w:r>
          </w:p>
        </w:tc>
        <w:tc>
          <w:tcPr>
            <w:tcW w:w="1374" w:type="pct"/>
            <w:shd w:val="clear" w:color="auto" w:fill="auto"/>
          </w:tcPr>
          <w:p w14:paraId="6BD1E282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373E52" w:rsidRPr="00E23756" w14:paraId="1D52F217" w14:textId="77777777" w:rsidTr="00D4650C">
        <w:tc>
          <w:tcPr>
            <w:tcW w:w="5000" w:type="pct"/>
            <w:gridSpan w:val="4"/>
            <w:shd w:val="clear" w:color="auto" w:fill="auto"/>
          </w:tcPr>
          <w:p w14:paraId="7DCE3CF3" w14:textId="31019347" w:rsidR="00373E52" w:rsidRPr="00E23756" w:rsidRDefault="008308BF" w:rsidP="00D4650C">
            <w:pPr>
              <w:keepNext/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9. Ведомственный проект «</w:t>
            </w:r>
            <w:r w:rsidR="00373E52" w:rsidRPr="00E23756">
              <w:rPr>
                <w:rFonts w:cs="Times New Roman"/>
                <w:bCs/>
                <w:sz w:val="24"/>
                <w:szCs w:val="24"/>
              </w:rPr>
              <w:t>Капитальный ремонт общего имущества в многоквартирных домах Ярославской области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6C052B17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373E52" w:rsidRPr="00E23756" w14:paraId="00742020" w14:textId="77777777" w:rsidTr="00D4650C">
        <w:tc>
          <w:tcPr>
            <w:tcW w:w="1845" w:type="pct"/>
            <w:gridSpan w:val="2"/>
            <w:shd w:val="clear" w:color="auto" w:fill="auto"/>
          </w:tcPr>
          <w:p w14:paraId="121E230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29320EF2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срок реализации ‒ 2024 и 2025 годы</w:t>
            </w:r>
          </w:p>
        </w:tc>
      </w:tr>
      <w:tr w:rsidR="00373E52" w:rsidRPr="00E23756" w14:paraId="503D779F" w14:textId="77777777" w:rsidTr="00D4650C">
        <w:tc>
          <w:tcPr>
            <w:tcW w:w="238" w:type="pct"/>
            <w:shd w:val="clear" w:color="auto" w:fill="auto"/>
          </w:tcPr>
          <w:p w14:paraId="020126A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01354D1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Организация и планирование работ по ликвидации накопленных недоремонтов и вывод капитального ремонта общего имущества многоквартирных домов на нормативный уровень</w:t>
            </w:r>
          </w:p>
        </w:tc>
        <w:tc>
          <w:tcPr>
            <w:tcW w:w="1781" w:type="pct"/>
            <w:shd w:val="clear" w:color="auto" w:fill="auto"/>
          </w:tcPr>
          <w:p w14:paraId="74D9FCBE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количество многоквартирных домов, в которых выполнены работы по капитальному ремонту общего имущества (по необходимым видам работ)</w:t>
            </w:r>
          </w:p>
        </w:tc>
        <w:tc>
          <w:tcPr>
            <w:tcW w:w="1374" w:type="pct"/>
            <w:shd w:val="clear" w:color="auto" w:fill="auto"/>
          </w:tcPr>
          <w:p w14:paraId="69C1F0B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165E69CC" w14:textId="77777777" w:rsidTr="00D4650C">
        <w:trPr>
          <w:trHeight w:hRule="exact" w:val="567"/>
        </w:trPr>
        <w:tc>
          <w:tcPr>
            <w:tcW w:w="5000" w:type="pct"/>
            <w:gridSpan w:val="4"/>
            <w:shd w:val="clear" w:color="auto" w:fill="auto"/>
          </w:tcPr>
          <w:p w14:paraId="6122FD5B" w14:textId="278B03E2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10. К</w:t>
            </w:r>
            <w:r w:rsidR="008308BF">
              <w:rPr>
                <w:rFonts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4"/>
                <w:szCs w:val="24"/>
              </w:rPr>
              <w:t>Обеспечение деятельности органов исполнительной власти Ярославской области в сфере жилищно-коммунального хозяйства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373E52" w:rsidRPr="00E23756" w14:paraId="75B333A2" w14:textId="77777777" w:rsidTr="00D4650C">
        <w:tc>
          <w:tcPr>
            <w:tcW w:w="1845" w:type="pct"/>
            <w:gridSpan w:val="2"/>
            <w:shd w:val="clear" w:color="auto" w:fill="auto"/>
          </w:tcPr>
          <w:p w14:paraId="3F0D738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E23756">
              <w:rPr>
                <w:rFonts w:cs="Times New Roman"/>
                <w:sz w:val="24"/>
                <w:szCs w:val="24"/>
              </w:rPr>
              <w:t>МСиЖКХ ЯО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0214DEC7" w14:textId="1B20BD7C" w:rsidR="00373E52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373E52" w:rsidRPr="00E23756" w14:paraId="42022FB3" w14:textId="77777777" w:rsidTr="00D4650C">
        <w:tc>
          <w:tcPr>
            <w:tcW w:w="238" w:type="pct"/>
            <w:shd w:val="clear" w:color="auto" w:fill="auto"/>
          </w:tcPr>
          <w:p w14:paraId="76D0C8A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10.1.</w:t>
            </w:r>
          </w:p>
        </w:tc>
        <w:tc>
          <w:tcPr>
            <w:tcW w:w="1607" w:type="pct"/>
            <w:shd w:val="clear" w:color="auto" w:fill="auto"/>
          </w:tcPr>
          <w:p w14:paraId="42AEE11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49FD5C1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Региональному фонду содействия капитальному ремонту в многоквартирных домах Ярославской области оказана государственная поддержка для осуществления уставной деятельности в целях проведения капитального ремонта общего имуще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ства в многоквартирных домах на территории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17C37F9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1C2B0024" w14:textId="77777777" w:rsidTr="00D4650C">
        <w:tc>
          <w:tcPr>
            <w:tcW w:w="238" w:type="pct"/>
            <w:shd w:val="clear" w:color="auto" w:fill="auto"/>
          </w:tcPr>
          <w:p w14:paraId="68ECC52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10.2.</w:t>
            </w:r>
          </w:p>
        </w:tc>
        <w:tc>
          <w:tcPr>
            <w:tcW w:w="1607" w:type="pct"/>
            <w:shd w:val="clear" w:color="auto" w:fill="auto"/>
          </w:tcPr>
          <w:p w14:paraId="5E55902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 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1387766B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оказана государственная поддержка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374" w:type="pct"/>
            <w:shd w:val="clear" w:color="auto" w:fill="auto"/>
          </w:tcPr>
          <w:p w14:paraId="4ED6A95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00A669B4" w14:textId="77777777" w:rsidTr="00D4650C">
        <w:tc>
          <w:tcPr>
            <w:tcW w:w="238" w:type="pct"/>
            <w:shd w:val="clear" w:color="auto" w:fill="auto"/>
          </w:tcPr>
          <w:p w14:paraId="38B12BE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10.3.</w:t>
            </w:r>
          </w:p>
        </w:tc>
        <w:tc>
          <w:tcPr>
            <w:tcW w:w="1607" w:type="pct"/>
            <w:shd w:val="clear" w:color="auto" w:fill="auto"/>
          </w:tcPr>
          <w:p w14:paraId="7FED6FE3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Обеспечение хранения и целевого ис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поль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зования резерва материальных ре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сурсов, проведение мониторинга качества предоставляемых жилищно-коммуналь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ных услуг и соблюдения требований за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ко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нодательства в жилищно-коммуналь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ной сфере</w:t>
            </w:r>
          </w:p>
        </w:tc>
        <w:tc>
          <w:tcPr>
            <w:tcW w:w="1781" w:type="pct"/>
            <w:shd w:val="clear" w:color="auto" w:fill="auto"/>
          </w:tcPr>
          <w:p w14:paraId="52EA622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осуществлены хранение и целевое использование резерва материальных ресурсов, проведен мони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торинг качества предоставляемых жилищно-коммунальных услуг</w:t>
            </w:r>
          </w:p>
        </w:tc>
        <w:tc>
          <w:tcPr>
            <w:tcW w:w="1374" w:type="pct"/>
            <w:shd w:val="clear" w:color="auto" w:fill="auto"/>
          </w:tcPr>
          <w:p w14:paraId="04C47AC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5796F300" w14:textId="77777777" w:rsidTr="00D4650C">
        <w:tc>
          <w:tcPr>
            <w:tcW w:w="238" w:type="pct"/>
            <w:shd w:val="clear" w:color="auto" w:fill="auto"/>
          </w:tcPr>
          <w:p w14:paraId="0B31D03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10.4.</w:t>
            </w:r>
          </w:p>
        </w:tc>
        <w:tc>
          <w:tcPr>
            <w:tcW w:w="1607" w:type="pct"/>
            <w:shd w:val="clear" w:color="auto" w:fill="auto"/>
          </w:tcPr>
          <w:p w14:paraId="110DC62B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Обеспечение равной доступности </w:t>
            </w: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жилищно-коммунальных услуг для населения 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58782C1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предоставлены коммунальные услуги (ресурсы) </w:t>
            </w: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по льготным тарифам лицам, имеющим в соответ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ствии с законодательством Ярославской области право на льготные тарифы, в объеме, не превы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шающем объем, учтенный при тарифном регулировании</w:t>
            </w:r>
          </w:p>
        </w:tc>
        <w:tc>
          <w:tcPr>
            <w:tcW w:w="1374" w:type="pct"/>
            <w:shd w:val="clear" w:color="auto" w:fill="auto"/>
          </w:tcPr>
          <w:p w14:paraId="15401CA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 xml:space="preserve">доля населения, удовлетворенного </w:t>
            </w: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качеством жилищно-коммунальных услуг</w:t>
            </w:r>
          </w:p>
        </w:tc>
      </w:tr>
      <w:tr w:rsidR="00373E52" w:rsidRPr="00E23756" w14:paraId="1BE719DC" w14:textId="77777777" w:rsidTr="00D4650C">
        <w:tc>
          <w:tcPr>
            <w:tcW w:w="238" w:type="pct"/>
            <w:shd w:val="clear" w:color="auto" w:fill="auto"/>
          </w:tcPr>
          <w:p w14:paraId="54F52EC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lastRenderedPageBreak/>
              <w:t>10.5.</w:t>
            </w:r>
          </w:p>
        </w:tc>
        <w:tc>
          <w:tcPr>
            <w:tcW w:w="1607" w:type="pct"/>
            <w:shd w:val="clear" w:color="auto" w:fill="auto"/>
          </w:tcPr>
          <w:p w14:paraId="5D1051B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Создание материально-технических запа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сов и иных средств в целях гражданской обороны</w:t>
            </w:r>
          </w:p>
        </w:tc>
        <w:tc>
          <w:tcPr>
            <w:tcW w:w="1781" w:type="pct"/>
            <w:shd w:val="clear" w:color="auto" w:fill="auto"/>
          </w:tcPr>
          <w:p w14:paraId="561C005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созданы материально-технические запасы в целях гражданской обороны</w:t>
            </w:r>
          </w:p>
        </w:tc>
        <w:tc>
          <w:tcPr>
            <w:tcW w:w="1374" w:type="pct"/>
            <w:shd w:val="clear" w:color="auto" w:fill="auto"/>
          </w:tcPr>
          <w:p w14:paraId="0B461D8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2C8455D3" w14:textId="77777777" w:rsidTr="00D4650C">
        <w:tc>
          <w:tcPr>
            <w:tcW w:w="238" w:type="pct"/>
            <w:shd w:val="clear" w:color="auto" w:fill="auto"/>
          </w:tcPr>
          <w:p w14:paraId="0BD7DCA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10.6.</w:t>
            </w:r>
          </w:p>
        </w:tc>
        <w:tc>
          <w:tcPr>
            <w:tcW w:w="1607" w:type="pct"/>
            <w:shd w:val="clear" w:color="auto" w:fill="auto"/>
          </w:tcPr>
          <w:p w14:paraId="733889F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Формирование топливно-энергетического баланса 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5B11DBB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разработан топливно-энергетический баланс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5727CA2F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E23756">
              <w:rPr>
                <w:rFonts w:cs="Times New Roman"/>
                <w:bCs/>
                <w:spacing w:val="-4"/>
                <w:sz w:val="24"/>
                <w:szCs w:val="24"/>
              </w:rPr>
              <w:t xml:space="preserve">доля населения, удовлетворенного </w:t>
            </w:r>
            <w:r w:rsidRPr="00E23756">
              <w:rPr>
                <w:rFonts w:cs="Times New Roman"/>
                <w:bCs/>
                <w:spacing w:val="-6"/>
                <w:sz w:val="24"/>
                <w:szCs w:val="24"/>
              </w:rPr>
              <w:t>ка</w:t>
            </w:r>
            <w:r w:rsidRPr="00E23756">
              <w:rPr>
                <w:rFonts w:cs="Times New Roman"/>
                <w:bCs/>
                <w:spacing w:val="-6"/>
                <w:sz w:val="24"/>
                <w:szCs w:val="24"/>
              </w:rPr>
              <w:softHyphen/>
              <w:t>чеством жилищно-коммунальных услуг</w:t>
            </w:r>
          </w:p>
        </w:tc>
      </w:tr>
      <w:tr w:rsidR="00373E52" w:rsidRPr="00E23756" w14:paraId="1C6F7606" w14:textId="77777777" w:rsidTr="00D4650C">
        <w:tc>
          <w:tcPr>
            <w:tcW w:w="238" w:type="pct"/>
            <w:shd w:val="clear" w:color="auto" w:fill="auto"/>
          </w:tcPr>
          <w:p w14:paraId="6BDD56F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10.7.</w:t>
            </w:r>
          </w:p>
        </w:tc>
        <w:tc>
          <w:tcPr>
            <w:tcW w:w="1607" w:type="pct"/>
            <w:shd w:val="clear" w:color="auto" w:fill="auto"/>
          </w:tcPr>
          <w:p w14:paraId="255D4CD8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Оказание финансовой поддержки государственным предприятиям Ярославской области, хозяйственным обществам, 100 процентов акций (долей) которых принадлежит Ярославской области, осуществляющим деятельность в сфере водоснабжения, водоотведения и теплоснабжения населения 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0759C686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оказана финансовая поддержка, обеспечены (воз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мещены) затраты государственным предприятиям Ярославской области, хозяйственным обществам, 100 процентов акций (долей) которых принадлежит Ярославской области, осуществляющим деятель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ность в сфере водоснабжения, водоотведения и теплоснабжения населения</w:t>
            </w:r>
          </w:p>
        </w:tc>
        <w:tc>
          <w:tcPr>
            <w:tcW w:w="1374" w:type="pct"/>
            <w:shd w:val="clear" w:color="auto" w:fill="auto"/>
          </w:tcPr>
          <w:p w14:paraId="1A21C42B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1ADBA04D" w14:textId="77777777" w:rsidTr="00D4650C">
        <w:trPr>
          <w:trHeight w:val="70"/>
        </w:trPr>
        <w:tc>
          <w:tcPr>
            <w:tcW w:w="5000" w:type="pct"/>
            <w:gridSpan w:val="4"/>
            <w:shd w:val="clear" w:color="auto" w:fill="auto"/>
          </w:tcPr>
          <w:p w14:paraId="7B0F73D5" w14:textId="07105DBC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11. К</w:t>
            </w:r>
            <w:r w:rsidR="008308BF">
              <w:rPr>
                <w:rFonts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4"/>
                <w:szCs w:val="24"/>
              </w:rPr>
              <w:t>Обеспечение функций инспекции административно-технического и государственного жилищного надзора Ярославской области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373E52" w:rsidRPr="00E23756" w14:paraId="76551913" w14:textId="77777777" w:rsidTr="00D4650C">
        <w:trPr>
          <w:trHeight w:val="20"/>
        </w:trPr>
        <w:tc>
          <w:tcPr>
            <w:tcW w:w="1845" w:type="pct"/>
            <w:gridSpan w:val="2"/>
            <w:shd w:val="clear" w:color="auto" w:fill="auto"/>
          </w:tcPr>
          <w:p w14:paraId="76A16F6E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Ответственный за реализацию – инспекция административно-технического и государствен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ного жилищного надзора Ярославской области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2A3CB76A" w14:textId="19E8ABFF" w:rsidR="00373E52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373E52" w:rsidRPr="00E23756" w14:paraId="7B9A9899" w14:textId="77777777" w:rsidTr="00D4650C">
        <w:tc>
          <w:tcPr>
            <w:tcW w:w="238" w:type="pct"/>
            <w:shd w:val="clear" w:color="auto" w:fill="auto"/>
          </w:tcPr>
          <w:p w14:paraId="39AFD74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11.1.</w:t>
            </w:r>
          </w:p>
        </w:tc>
        <w:tc>
          <w:tcPr>
            <w:tcW w:w="1607" w:type="pct"/>
            <w:shd w:val="clear" w:color="auto" w:fill="auto"/>
          </w:tcPr>
          <w:p w14:paraId="29E19B1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Осуществление сопровождения деятель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ности инспекции административно-технического и государственного жилищ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ного надзора Ярославской области</w:t>
            </w:r>
          </w:p>
        </w:tc>
        <w:tc>
          <w:tcPr>
            <w:tcW w:w="1781" w:type="pct"/>
            <w:shd w:val="clear" w:color="auto" w:fill="auto"/>
          </w:tcPr>
          <w:p w14:paraId="4F070629" w14:textId="3AE27BC9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обеспечение деятельности государственного учреждения Ярославской области </w:t>
            </w:r>
            <w:r w:rsidR="008308BF">
              <w:rPr>
                <w:rFonts w:cs="Times New Roman"/>
                <w:bCs/>
                <w:sz w:val="24"/>
                <w:szCs w:val="24"/>
              </w:rPr>
              <w:t>«</w:t>
            </w:r>
            <w:r w:rsidRPr="00E23756">
              <w:rPr>
                <w:rFonts w:cs="Times New Roman"/>
                <w:bCs/>
                <w:sz w:val="24"/>
                <w:szCs w:val="24"/>
              </w:rPr>
              <w:t>Центр организации и развития ко</w:t>
            </w:r>
            <w:r w:rsidR="008308BF">
              <w:rPr>
                <w:rFonts w:cs="Times New Roman"/>
                <w:bCs/>
                <w:sz w:val="24"/>
                <w:szCs w:val="24"/>
              </w:rPr>
              <w:t>нтрольно-надзорной деятельности»</w:t>
            </w:r>
          </w:p>
        </w:tc>
        <w:tc>
          <w:tcPr>
            <w:tcW w:w="1374" w:type="pct"/>
            <w:shd w:val="clear" w:color="auto" w:fill="auto"/>
          </w:tcPr>
          <w:p w14:paraId="5B844010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0A3C888D" w14:textId="77777777" w:rsidTr="00D4650C">
        <w:tc>
          <w:tcPr>
            <w:tcW w:w="238" w:type="pct"/>
            <w:shd w:val="clear" w:color="auto" w:fill="auto"/>
          </w:tcPr>
          <w:p w14:paraId="74DD3045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 w:rsidRPr="00E23756">
              <w:rPr>
                <w:rFonts w:eastAsia="Tahoma" w:cs="Times New Roman"/>
                <w:sz w:val="24"/>
                <w:szCs w:val="24"/>
                <w:lang w:eastAsia="ru-RU" w:bidi="ru-RU"/>
              </w:rPr>
              <w:t>11.2.</w:t>
            </w:r>
          </w:p>
        </w:tc>
        <w:tc>
          <w:tcPr>
            <w:tcW w:w="1607" w:type="pct"/>
            <w:shd w:val="clear" w:color="auto" w:fill="auto"/>
          </w:tcPr>
          <w:p w14:paraId="6491CFA9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Осуществление контрольной (надзорной) деятельности</w:t>
            </w:r>
          </w:p>
        </w:tc>
        <w:tc>
          <w:tcPr>
            <w:tcW w:w="1781" w:type="pct"/>
            <w:shd w:val="clear" w:color="auto" w:fill="auto"/>
          </w:tcPr>
          <w:p w14:paraId="48D86554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 xml:space="preserve">анализ сведений о количестве проведенных за отчетный период контрольных (надзорных) мероприятий, принятых решений по </w:t>
            </w: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результатам их проведения, включая выдачу предписаний об устранении нарушений обязательных лицензион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ных требований, возбуждение и рассмотрение дел об административных правонарушениях</w:t>
            </w:r>
          </w:p>
        </w:tc>
        <w:tc>
          <w:tcPr>
            <w:tcW w:w="1374" w:type="pct"/>
            <w:shd w:val="clear" w:color="auto" w:fill="auto"/>
          </w:tcPr>
          <w:p w14:paraId="30B426AD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lastRenderedPageBreak/>
              <w:t>доля населения, удовлетворенного качеством жилищно-коммунальных услуг</w:t>
            </w:r>
          </w:p>
        </w:tc>
      </w:tr>
      <w:tr w:rsidR="00373E52" w:rsidRPr="00E23756" w14:paraId="2FEC38C6" w14:textId="77777777" w:rsidTr="00D4650C">
        <w:trPr>
          <w:trHeight w:val="70"/>
        </w:trPr>
        <w:tc>
          <w:tcPr>
            <w:tcW w:w="5000" w:type="pct"/>
            <w:gridSpan w:val="4"/>
            <w:shd w:val="clear" w:color="auto" w:fill="auto"/>
          </w:tcPr>
          <w:p w14:paraId="4F4F4A8F" w14:textId="69DBA5F2" w:rsidR="00373E52" w:rsidRPr="00E23756" w:rsidRDefault="00373E52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12. К</w:t>
            </w:r>
            <w:r w:rsidR="008308BF">
              <w:rPr>
                <w:rFonts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4"/>
                <w:szCs w:val="24"/>
              </w:rPr>
              <w:t>Реализация государственной жилищной поддержки на территории Ярославской области</w:t>
            </w:r>
            <w:r w:rsidR="008308BF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373E52" w:rsidRPr="00E23756" w14:paraId="438C8519" w14:textId="77777777" w:rsidTr="00D4650C">
        <w:trPr>
          <w:trHeight w:val="20"/>
        </w:trPr>
        <w:tc>
          <w:tcPr>
            <w:tcW w:w="1845" w:type="pct"/>
            <w:gridSpan w:val="2"/>
            <w:shd w:val="clear" w:color="auto" w:fill="auto"/>
          </w:tcPr>
          <w:p w14:paraId="144AE231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Ответственный за реализацию – инспекция административно-технического и государствен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ного жилищного надзора Ярославской области</w:t>
            </w:r>
          </w:p>
        </w:tc>
        <w:tc>
          <w:tcPr>
            <w:tcW w:w="3155" w:type="pct"/>
            <w:gridSpan w:val="2"/>
            <w:shd w:val="clear" w:color="auto" w:fill="auto"/>
          </w:tcPr>
          <w:p w14:paraId="17D4389C" w14:textId="2A7A290E" w:rsidR="00373E52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373E52" w:rsidRPr="00E23756" w14:paraId="5C5E8FFB" w14:textId="77777777" w:rsidTr="00D4650C">
        <w:tc>
          <w:tcPr>
            <w:tcW w:w="238" w:type="pct"/>
            <w:shd w:val="clear" w:color="auto" w:fill="auto"/>
          </w:tcPr>
          <w:p w14:paraId="00DAF46A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607" w:type="pct"/>
            <w:shd w:val="clear" w:color="auto" w:fill="auto"/>
          </w:tcPr>
          <w:p w14:paraId="6ADF424C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качества услуг в сфере жилищно-коммунального хозяйства</w:t>
            </w:r>
          </w:p>
        </w:tc>
        <w:tc>
          <w:tcPr>
            <w:tcW w:w="1781" w:type="pct"/>
            <w:shd w:val="clear" w:color="auto" w:fill="auto"/>
          </w:tcPr>
          <w:p w14:paraId="11FF5BDE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повышение качества услуг в сфере жилищно-ком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му</w:t>
            </w:r>
            <w:r w:rsidRPr="00E23756">
              <w:rPr>
                <w:rFonts w:cs="Times New Roman"/>
                <w:bCs/>
                <w:sz w:val="24"/>
                <w:szCs w:val="24"/>
              </w:rPr>
              <w:softHyphen/>
              <w:t>нального хозяйства на территории Ярославской области</w:t>
            </w:r>
          </w:p>
        </w:tc>
        <w:tc>
          <w:tcPr>
            <w:tcW w:w="1374" w:type="pct"/>
            <w:shd w:val="clear" w:color="auto" w:fill="auto"/>
          </w:tcPr>
          <w:p w14:paraId="0C741537" w14:textId="77777777" w:rsidR="00373E52" w:rsidRPr="00E23756" w:rsidRDefault="00373E52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E23756">
              <w:rPr>
                <w:rFonts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</w:tbl>
    <w:p w14:paraId="32C68872" w14:textId="77777777" w:rsidR="00373E52" w:rsidRPr="00E23756" w:rsidRDefault="00373E52" w:rsidP="00373E52">
      <w:pPr>
        <w:ind w:firstLine="0"/>
        <w:contextualSpacing/>
        <w:jc w:val="center"/>
        <w:rPr>
          <w:rFonts w:cs="Times New Roman"/>
          <w:sz w:val="24"/>
          <w:szCs w:val="24"/>
        </w:rPr>
      </w:pPr>
    </w:p>
    <w:p w14:paraId="056D4559" w14:textId="77777777" w:rsidR="00373E52" w:rsidRPr="00E23756" w:rsidRDefault="00373E52" w:rsidP="00373E52">
      <w:pPr>
        <w:ind w:firstLine="0"/>
        <w:contextualSpacing/>
        <w:jc w:val="center"/>
        <w:rPr>
          <w:rFonts w:cs="Times New Roman"/>
          <w:szCs w:val="28"/>
        </w:rPr>
      </w:pPr>
      <w:r w:rsidRPr="00E23756">
        <w:rPr>
          <w:rFonts w:cs="Times New Roman"/>
          <w:szCs w:val="28"/>
        </w:rPr>
        <w:t>Список используемых сокращений</w:t>
      </w:r>
    </w:p>
    <w:p w14:paraId="4C0A2932" w14:textId="77777777" w:rsidR="00373E52" w:rsidRPr="00E23756" w:rsidRDefault="00373E52" w:rsidP="00373E52">
      <w:pPr>
        <w:ind w:firstLine="0"/>
        <w:contextualSpacing/>
        <w:jc w:val="center"/>
        <w:rPr>
          <w:rFonts w:cs="Times New Roman"/>
          <w:sz w:val="24"/>
          <w:szCs w:val="24"/>
        </w:rPr>
      </w:pPr>
    </w:p>
    <w:p w14:paraId="3CDB300A" w14:textId="77777777" w:rsidR="00373E52" w:rsidRPr="00E23756" w:rsidRDefault="00373E52" w:rsidP="00373E52">
      <w:pPr>
        <w:contextualSpacing/>
        <w:jc w:val="both"/>
        <w:rPr>
          <w:rFonts w:cs="Times New Roman"/>
          <w:szCs w:val="28"/>
        </w:rPr>
      </w:pPr>
      <w:r w:rsidRPr="00E23756">
        <w:rPr>
          <w:rFonts w:cs="Times New Roman"/>
          <w:bCs/>
          <w:szCs w:val="28"/>
        </w:rPr>
        <w:t>МЖКХ ЯО – министерство жилищно-коммунального хозяйства Ярославской области</w:t>
      </w:r>
    </w:p>
    <w:p w14:paraId="44635B48" w14:textId="100994CC" w:rsidR="00373E52" w:rsidRDefault="00373E52" w:rsidP="00E66C99">
      <w:pPr>
        <w:widowControl w:val="0"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14:paraId="734E698E" w14:textId="7E75B8A1" w:rsidR="007120F6" w:rsidRPr="00B840D3" w:rsidRDefault="007120F6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trike/>
          <w:szCs w:val="28"/>
        </w:rPr>
      </w:pPr>
      <w:r w:rsidRPr="00B840D3">
        <w:rPr>
          <w:rFonts w:cs="Times New Roman"/>
          <w:bCs/>
          <w:szCs w:val="28"/>
        </w:rPr>
        <w:t>4. Финансовое обеспечение Государственной программы</w:t>
      </w:r>
    </w:p>
    <w:p w14:paraId="22346BBE" w14:textId="31C3717E" w:rsidR="007120F6" w:rsidRDefault="007120F6" w:rsidP="00E66C99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4"/>
        <w:gridCol w:w="1273"/>
        <w:gridCol w:w="1273"/>
        <w:gridCol w:w="1272"/>
        <w:gridCol w:w="1272"/>
        <w:gridCol w:w="1272"/>
        <w:gridCol w:w="1272"/>
        <w:gridCol w:w="1272"/>
        <w:gridCol w:w="1556"/>
      </w:tblGrid>
      <w:tr w:rsidR="00D66051" w:rsidRPr="00E23756" w14:paraId="7BF7F0F7" w14:textId="77777777" w:rsidTr="00D4650C">
        <w:tc>
          <w:tcPr>
            <w:tcW w:w="1423" w:type="pct"/>
            <w:vMerge w:val="restart"/>
            <w:shd w:val="clear" w:color="auto" w:fill="auto"/>
          </w:tcPr>
          <w:p w14:paraId="7FD521B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577" w:type="pct"/>
            <w:gridSpan w:val="8"/>
            <w:shd w:val="clear" w:color="auto" w:fill="auto"/>
          </w:tcPr>
          <w:p w14:paraId="2E7C91F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D66051" w:rsidRPr="00E23756" w14:paraId="15F40EF2" w14:textId="77777777" w:rsidTr="00D4650C">
        <w:tc>
          <w:tcPr>
            <w:tcW w:w="1423" w:type="pct"/>
            <w:vMerge/>
            <w:shd w:val="clear" w:color="auto" w:fill="auto"/>
          </w:tcPr>
          <w:p w14:paraId="71E41DD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57592FA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2024</w:t>
            </w:r>
          </w:p>
        </w:tc>
        <w:tc>
          <w:tcPr>
            <w:tcW w:w="435" w:type="pct"/>
            <w:shd w:val="clear" w:color="auto" w:fill="auto"/>
          </w:tcPr>
          <w:p w14:paraId="1385C0D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2025</w:t>
            </w:r>
          </w:p>
        </w:tc>
        <w:tc>
          <w:tcPr>
            <w:tcW w:w="435" w:type="pct"/>
            <w:shd w:val="clear" w:color="auto" w:fill="auto"/>
          </w:tcPr>
          <w:p w14:paraId="0D446B5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2026</w:t>
            </w:r>
          </w:p>
        </w:tc>
        <w:tc>
          <w:tcPr>
            <w:tcW w:w="435" w:type="pct"/>
            <w:shd w:val="clear" w:color="auto" w:fill="auto"/>
          </w:tcPr>
          <w:p w14:paraId="14D619D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2027</w:t>
            </w:r>
          </w:p>
        </w:tc>
        <w:tc>
          <w:tcPr>
            <w:tcW w:w="435" w:type="pct"/>
            <w:shd w:val="clear" w:color="auto" w:fill="auto"/>
          </w:tcPr>
          <w:p w14:paraId="74AAC41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2028</w:t>
            </w:r>
          </w:p>
        </w:tc>
        <w:tc>
          <w:tcPr>
            <w:tcW w:w="435" w:type="pct"/>
            <w:shd w:val="clear" w:color="auto" w:fill="auto"/>
          </w:tcPr>
          <w:p w14:paraId="5630B46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2029</w:t>
            </w:r>
          </w:p>
        </w:tc>
        <w:tc>
          <w:tcPr>
            <w:tcW w:w="435" w:type="pct"/>
            <w:shd w:val="clear" w:color="auto" w:fill="auto"/>
          </w:tcPr>
          <w:p w14:paraId="25852FA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2030</w:t>
            </w:r>
          </w:p>
        </w:tc>
        <w:tc>
          <w:tcPr>
            <w:tcW w:w="532" w:type="pct"/>
            <w:shd w:val="clear" w:color="auto" w:fill="auto"/>
          </w:tcPr>
          <w:p w14:paraId="0182E76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всего</w:t>
            </w:r>
          </w:p>
        </w:tc>
      </w:tr>
    </w:tbl>
    <w:p w14:paraId="4EEE1A0E" w14:textId="77777777" w:rsidR="00D66051" w:rsidRPr="00E23756" w:rsidRDefault="00D66051" w:rsidP="00D66051">
      <w:pPr>
        <w:tabs>
          <w:tab w:val="left" w:pos="993"/>
        </w:tabs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4"/>
        <w:gridCol w:w="1273"/>
        <w:gridCol w:w="1273"/>
        <w:gridCol w:w="1272"/>
        <w:gridCol w:w="1272"/>
        <w:gridCol w:w="1272"/>
        <w:gridCol w:w="1272"/>
        <w:gridCol w:w="1272"/>
        <w:gridCol w:w="1556"/>
      </w:tblGrid>
      <w:tr w:rsidR="00D66051" w:rsidRPr="00E23756" w14:paraId="4FBC04C4" w14:textId="77777777" w:rsidTr="00D4650C">
        <w:trPr>
          <w:tblHeader/>
        </w:trPr>
        <w:tc>
          <w:tcPr>
            <w:tcW w:w="1423" w:type="pct"/>
            <w:shd w:val="clear" w:color="auto" w:fill="auto"/>
          </w:tcPr>
          <w:p w14:paraId="1F6A5CA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435" w:type="pct"/>
            <w:shd w:val="clear" w:color="auto" w:fill="auto"/>
          </w:tcPr>
          <w:p w14:paraId="4E71081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435" w:type="pct"/>
            <w:shd w:val="clear" w:color="auto" w:fill="auto"/>
          </w:tcPr>
          <w:p w14:paraId="61507EF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435" w:type="pct"/>
            <w:shd w:val="clear" w:color="auto" w:fill="auto"/>
          </w:tcPr>
          <w:p w14:paraId="6823F2C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</w:t>
            </w:r>
          </w:p>
        </w:tc>
        <w:tc>
          <w:tcPr>
            <w:tcW w:w="435" w:type="pct"/>
            <w:shd w:val="clear" w:color="auto" w:fill="auto"/>
          </w:tcPr>
          <w:p w14:paraId="4625410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5</w:t>
            </w:r>
          </w:p>
        </w:tc>
        <w:tc>
          <w:tcPr>
            <w:tcW w:w="435" w:type="pct"/>
            <w:shd w:val="clear" w:color="auto" w:fill="auto"/>
          </w:tcPr>
          <w:p w14:paraId="1E3BFAF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</w:t>
            </w:r>
          </w:p>
        </w:tc>
        <w:tc>
          <w:tcPr>
            <w:tcW w:w="435" w:type="pct"/>
            <w:shd w:val="clear" w:color="auto" w:fill="auto"/>
          </w:tcPr>
          <w:p w14:paraId="7E16A3C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</w:t>
            </w:r>
          </w:p>
        </w:tc>
        <w:tc>
          <w:tcPr>
            <w:tcW w:w="435" w:type="pct"/>
            <w:shd w:val="clear" w:color="auto" w:fill="auto"/>
          </w:tcPr>
          <w:p w14:paraId="4595D3E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</w:t>
            </w:r>
          </w:p>
        </w:tc>
        <w:tc>
          <w:tcPr>
            <w:tcW w:w="532" w:type="pct"/>
            <w:shd w:val="clear" w:color="auto" w:fill="auto"/>
          </w:tcPr>
          <w:p w14:paraId="1FEFDB4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</w:t>
            </w:r>
          </w:p>
        </w:tc>
      </w:tr>
      <w:tr w:rsidR="00D66051" w:rsidRPr="00E23756" w14:paraId="1803A8F2" w14:textId="77777777" w:rsidTr="00D4650C">
        <w:tc>
          <w:tcPr>
            <w:tcW w:w="1423" w:type="pct"/>
            <w:shd w:val="clear" w:color="auto" w:fill="auto"/>
          </w:tcPr>
          <w:p w14:paraId="7B0FA219" w14:textId="475F2FAD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Государственная программа Ярослав</w:t>
            </w:r>
            <w:r w:rsidRPr="00E23756">
              <w:rPr>
                <w:rFonts w:cs="Times New Roman"/>
                <w:bCs/>
                <w:sz w:val="23"/>
                <w:szCs w:val="23"/>
              </w:rPr>
              <w:softHyphen/>
              <w:t xml:space="preserve">ской области </w:t>
            </w:r>
            <w:r w:rsidR="008308BF">
              <w:rPr>
                <w:rFonts w:cs="Times New Roman"/>
                <w:bCs/>
                <w:sz w:val="23"/>
                <w:szCs w:val="23"/>
              </w:rPr>
              <w:t>«</w:t>
            </w:r>
            <w:r w:rsidRPr="00E23756">
              <w:rPr>
                <w:rFonts w:cs="Times New Roman"/>
                <w:bCs/>
                <w:sz w:val="23"/>
                <w:szCs w:val="23"/>
              </w:rPr>
              <w:t>Обеспечение качествен</w:t>
            </w:r>
            <w:r w:rsidRPr="00E23756">
              <w:rPr>
                <w:rFonts w:cs="Times New Roman"/>
                <w:bCs/>
                <w:sz w:val="23"/>
                <w:szCs w:val="23"/>
              </w:rPr>
              <w:softHyphen/>
              <w:t>ными коммунальными услугами насе</w:t>
            </w:r>
            <w:r w:rsidRPr="00E23756">
              <w:rPr>
                <w:rFonts w:cs="Times New Roman"/>
                <w:bCs/>
                <w:sz w:val="23"/>
                <w:szCs w:val="23"/>
              </w:rPr>
              <w:softHyphen/>
              <w:t>ления Ярославской области</w:t>
            </w:r>
            <w:r w:rsidR="008308BF">
              <w:rPr>
                <w:rFonts w:cs="Times New Roman"/>
                <w:bCs/>
                <w:sz w:val="23"/>
                <w:szCs w:val="23"/>
              </w:rPr>
              <w:t>»</w:t>
            </w:r>
            <w:r w:rsidRPr="00E23756">
              <w:rPr>
                <w:rFonts w:cs="Times New Roman"/>
                <w:bCs/>
                <w:sz w:val="23"/>
                <w:szCs w:val="23"/>
              </w:rPr>
              <w:t xml:space="preserve"> </w:t>
            </w:r>
          </w:p>
          <w:p w14:paraId="21CAA3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на 2024 – 2030 годы – всего</w:t>
            </w:r>
          </w:p>
          <w:p w14:paraId="75F1257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435" w:type="pct"/>
            <w:shd w:val="clear" w:color="auto" w:fill="auto"/>
          </w:tcPr>
          <w:p w14:paraId="3F37773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4 863 888,2</w:t>
            </w:r>
          </w:p>
        </w:tc>
        <w:tc>
          <w:tcPr>
            <w:tcW w:w="435" w:type="pct"/>
            <w:shd w:val="clear" w:color="auto" w:fill="auto"/>
          </w:tcPr>
          <w:p w14:paraId="4DE52DF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4 414 808,0</w:t>
            </w:r>
          </w:p>
          <w:p w14:paraId="6C20D39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42621B8D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5 864 827,0</w:t>
            </w:r>
          </w:p>
        </w:tc>
        <w:tc>
          <w:tcPr>
            <w:tcW w:w="435" w:type="pct"/>
            <w:shd w:val="clear" w:color="auto" w:fill="auto"/>
          </w:tcPr>
          <w:p w14:paraId="48C7C604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5 877 669,3</w:t>
            </w:r>
          </w:p>
        </w:tc>
        <w:tc>
          <w:tcPr>
            <w:tcW w:w="435" w:type="pct"/>
            <w:shd w:val="clear" w:color="auto" w:fill="auto"/>
          </w:tcPr>
          <w:p w14:paraId="33046078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2 473 843,9</w:t>
            </w:r>
          </w:p>
        </w:tc>
        <w:tc>
          <w:tcPr>
            <w:tcW w:w="435" w:type="pct"/>
            <w:shd w:val="clear" w:color="auto" w:fill="auto"/>
          </w:tcPr>
          <w:p w14:paraId="49F5AD57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2 473 843,9</w:t>
            </w:r>
          </w:p>
        </w:tc>
        <w:tc>
          <w:tcPr>
            <w:tcW w:w="435" w:type="pct"/>
            <w:shd w:val="clear" w:color="auto" w:fill="auto"/>
          </w:tcPr>
          <w:p w14:paraId="7107C2F6" w14:textId="77777777" w:rsidR="00D66051" w:rsidRPr="00E23756" w:rsidRDefault="00D66051" w:rsidP="00D4650C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2 473 843,9</w:t>
            </w:r>
          </w:p>
        </w:tc>
        <w:tc>
          <w:tcPr>
            <w:tcW w:w="532" w:type="pct"/>
            <w:shd w:val="clear" w:color="auto" w:fill="auto"/>
          </w:tcPr>
          <w:p w14:paraId="51CF47D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  <w:highlight w:val="yellow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28 442 724,1</w:t>
            </w:r>
          </w:p>
        </w:tc>
      </w:tr>
      <w:tr w:rsidR="00D66051" w:rsidRPr="00E23756" w14:paraId="496F55D5" w14:textId="77777777" w:rsidTr="00D4650C">
        <w:tc>
          <w:tcPr>
            <w:tcW w:w="1423" w:type="pct"/>
            <w:shd w:val="clear" w:color="auto" w:fill="auto"/>
          </w:tcPr>
          <w:p w14:paraId="5F751B5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2AA6A0C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3 134 037,1</w:t>
            </w:r>
          </w:p>
        </w:tc>
        <w:tc>
          <w:tcPr>
            <w:tcW w:w="435" w:type="pct"/>
            <w:shd w:val="clear" w:color="auto" w:fill="auto"/>
          </w:tcPr>
          <w:p w14:paraId="55722F9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3 454 560,3</w:t>
            </w:r>
          </w:p>
        </w:tc>
        <w:tc>
          <w:tcPr>
            <w:tcW w:w="435" w:type="pct"/>
            <w:shd w:val="clear" w:color="auto" w:fill="auto"/>
          </w:tcPr>
          <w:p w14:paraId="1899343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4 886 323,3</w:t>
            </w:r>
          </w:p>
        </w:tc>
        <w:tc>
          <w:tcPr>
            <w:tcW w:w="435" w:type="pct"/>
            <w:shd w:val="clear" w:color="auto" w:fill="auto"/>
          </w:tcPr>
          <w:p w14:paraId="4873D7F9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5 252 502,6</w:t>
            </w:r>
          </w:p>
        </w:tc>
        <w:tc>
          <w:tcPr>
            <w:tcW w:w="435" w:type="pct"/>
            <w:shd w:val="clear" w:color="auto" w:fill="auto"/>
          </w:tcPr>
          <w:p w14:paraId="1F3150B0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2 471 317,6</w:t>
            </w:r>
          </w:p>
        </w:tc>
        <w:tc>
          <w:tcPr>
            <w:tcW w:w="435" w:type="pct"/>
            <w:shd w:val="clear" w:color="auto" w:fill="auto"/>
          </w:tcPr>
          <w:p w14:paraId="41F132A0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2 471 317,6</w:t>
            </w:r>
          </w:p>
        </w:tc>
        <w:tc>
          <w:tcPr>
            <w:tcW w:w="435" w:type="pct"/>
            <w:shd w:val="clear" w:color="auto" w:fill="auto"/>
          </w:tcPr>
          <w:p w14:paraId="5D2FF0ED" w14:textId="77777777" w:rsidR="00D66051" w:rsidRPr="00E23756" w:rsidRDefault="00D66051" w:rsidP="00D4650C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2 471 317,6</w:t>
            </w:r>
          </w:p>
        </w:tc>
        <w:tc>
          <w:tcPr>
            <w:tcW w:w="532" w:type="pct"/>
            <w:shd w:val="clear" w:color="auto" w:fill="auto"/>
          </w:tcPr>
          <w:p w14:paraId="133A94E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  <w:highlight w:val="yellow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24 141 376,1</w:t>
            </w:r>
          </w:p>
        </w:tc>
      </w:tr>
      <w:tr w:rsidR="00D66051" w:rsidRPr="00E23756" w14:paraId="7A19A8FF" w14:textId="77777777" w:rsidTr="00D4650C">
        <w:tc>
          <w:tcPr>
            <w:tcW w:w="1423" w:type="pct"/>
            <w:shd w:val="clear" w:color="auto" w:fill="auto"/>
          </w:tcPr>
          <w:p w14:paraId="4F3CA62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435" w:type="pct"/>
            <w:shd w:val="clear" w:color="auto" w:fill="auto"/>
          </w:tcPr>
          <w:p w14:paraId="64BEA42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1 660 561,0</w:t>
            </w:r>
          </w:p>
        </w:tc>
        <w:tc>
          <w:tcPr>
            <w:tcW w:w="435" w:type="pct"/>
            <w:shd w:val="clear" w:color="auto" w:fill="auto"/>
          </w:tcPr>
          <w:p w14:paraId="00ABFCF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838 808,0</w:t>
            </w:r>
          </w:p>
        </w:tc>
        <w:tc>
          <w:tcPr>
            <w:tcW w:w="435" w:type="pct"/>
            <w:shd w:val="clear" w:color="auto" w:fill="auto"/>
          </w:tcPr>
          <w:p w14:paraId="6113EA7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853 878,4</w:t>
            </w:r>
          </w:p>
        </w:tc>
        <w:tc>
          <w:tcPr>
            <w:tcW w:w="435" w:type="pct"/>
            <w:shd w:val="clear" w:color="auto" w:fill="auto"/>
          </w:tcPr>
          <w:p w14:paraId="5417B30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474 052,8</w:t>
            </w:r>
          </w:p>
        </w:tc>
        <w:tc>
          <w:tcPr>
            <w:tcW w:w="435" w:type="pct"/>
            <w:shd w:val="clear" w:color="auto" w:fill="auto"/>
          </w:tcPr>
          <w:p w14:paraId="2C3CBF6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187CFC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23AB45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612596DE" w14:textId="77777777" w:rsidR="00D66051" w:rsidRPr="00E23756" w:rsidRDefault="00D66051" w:rsidP="00D4650C">
            <w:pPr>
              <w:widowControl w:val="0"/>
              <w:tabs>
                <w:tab w:val="left" w:pos="-108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3 827 300,2</w:t>
            </w:r>
          </w:p>
        </w:tc>
      </w:tr>
      <w:tr w:rsidR="00D66051" w:rsidRPr="00E23756" w14:paraId="30C316EE" w14:textId="77777777" w:rsidTr="00D4650C">
        <w:tc>
          <w:tcPr>
            <w:tcW w:w="1423" w:type="pct"/>
            <w:shd w:val="clear" w:color="auto" w:fill="auto"/>
          </w:tcPr>
          <w:p w14:paraId="4575437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lastRenderedPageBreak/>
              <w:t>- местные бюджеты</w:t>
            </w:r>
          </w:p>
        </w:tc>
        <w:tc>
          <w:tcPr>
            <w:tcW w:w="435" w:type="pct"/>
            <w:shd w:val="clear" w:color="auto" w:fill="auto"/>
          </w:tcPr>
          <w:p w14:paraId="3EAAC7D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29 290,1</w:t>
            </w:r>
          </w:p>
        </w:tc>
        <w:tc>
          <w:tcPr>
            <w:tcW w:w="435" w:type="pct"/>
            <w:shd w:val="clear" w:color="auto" w:fill="auto"/>
          </w:tcPr>
          <w:p w14:paraId="38C123C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14 819,5</w:t>
            </w:r>
          </w:p>
        </w:tc>
        <w:tc>
          <w:tcPr>
            <w:tcW w:w="435" w:type="pct"/>
            <w:shd w:val="clear" w:color="auto" w:fill="auto"/>
          </w:tcPr>
          <w:p w14:paraId="6486444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7 789,9</w:t>
            </w:r>
          </w:p>
        </w:tc>
        <w:tc>
          <w:tcPr>
            <w:tcW w:w="435" w:type="pct"/>
            <w:shd w:val="clear" w:color="auto" w:fill="auto"/>
          </w:tcPr>
          <w:p w14:paraId="0DF5964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1 263,2</w:t>
            </w:r>
          </w:p>
        </w:tc>
        <w:tc>
          <w:tcPr>
            <w:tcW w:w="435" w:type="pct"/>
            <w:shd w:val="clear" w:color="auto" w:fill="auto"/>
          </w:tcPr>
          <w:p w14:paraId="2194119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435" w:type="pct"/>
            <w:shd w:val="clear" w:color="auto" w:fill="auto"/>
          </w:tcPr>
          <w:p w14:paraId="4874A7B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435" w:type="pct"/>
            <w:shd w:val="clear" w:color="auto" w:fill="auto"/>
          </w:tcPr>
          <w:p w14:paraId="3E534F6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532" w:type="pct"/>
            <w:shd w:val="clear" w:color="auto" w:fill="auto"/>
          </w:tcPr>
          <w:p w14:paraId="1D1B060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60 741,6</w:t>
            </w:r>
          </w:p>
        </w:tc>
      </w:tr>
      <w:tr w:rsidR="00D66051" w:rsidRPr="00E23756" w14:paraId="428E5306" w14:textId="77777777" w:rsidTr="00D4650C">
        <w:tc>
          <w:tcPr>
            <w:tcW w:w="1423" w:type="pct"/>
            <w:shd w:val="clear" w:color="auto" w:fill="auto"/>
          </w:tcPr>
          <w:p w14:paraId="475380E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внебюджетные источники</w:t>
            </w:r>
          </w:p>
        </w:tc>
        <w:tc>
          <w:tcPr>
            <w:tcW w:w="435" w:type="pct"/>
            <w:shd w:val="clear" w:color="auto" w:fill="auto"/>
          </w:tcPr>
          <w:p w14:paraId="6983F81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40 000,00</w:t>
            </w:r>
          </w:p>
        </w:tc>
        <w:tc>
          <w:tcPr>
            <w:tcW w:w="435" w:type="pct"/>
            <w:shd w:val="clear" w:color="auto" w:fill="auto"/>
          </w:tcPr>
          <w:p w14:paraId="06D1D86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106 620,2</w:t>
            </w:r>
          </w:p>
        </w:tc>
        <w:tc>
          <w:tcPr>
            <w:tcW w:w="435" w:type="pct"/>
            <w:shd w:val="clear" w:color="auto" w:fill="auto"/>
          </w:tcPr>
          <w:p w14:paraId="3B67FB4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116 835,4</w:t>
            </w:r>
          </w:p>
        </w:tc>
        <w:tc>
          <w:tcPr>
            <w:tcW w:w="435" w:type="pct"/>
            <w:shd w:val="clear" w:color="auto" w:fill="auto"/>
          </w:tcPr>
          <w:p w14:paraId="1F1EAE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149 850,7</w:t>
            </w:r>
          </w:p>
        </w:tc>
        <w:tc>
          <w:tcPr>
            <w:tcW w:w="435" w:type="pct"/>
            <w:shd w:val="clear" w:color="auto" w:fill="auto"/>
          </w:tcPr>
          <w:p w14:paraId="771B2B1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68500ED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6255CB5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532" w:type="pct"/>
            <w:shd w:val="clear" w:color="auto" w:fill="auto"/>
          </w:tcPr>
          <w:p w14:paraId="1066607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413 306,3</w:t>
            </w:r>
          </w:p>
        </w:tc>
      </w:tr>
      <w:tr w:rsidR="00D66051" w:rsidRPr="00E23756" w14:paraId="5AFA8B50" w14:textId="77777777" w:rsidTr="00D4650C">
        <w:tc>
          <w:tcPr>
            <w:tcW w:w="1423" w:type="pct"/>
            <w:shd w:val="clear" w:color="auto" w:fill="auto"/>
          </w:tcPr>
          <w:p w14:paraId="6913D8B5" w14:textId="0DE3E9DA" w:rsidR="00D66051" w:rsidRPr="00E23756" w:rsidRDefault="00D66051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="008308BF">
              <w:rPr>
                <w:rFonts w:cs="Times New Roman"/>
                <w:bCs/>
                <w:sz w:val="23"/>
                <w:szCs w:val="23"/>
              </w:rPr>
              <w:t>«</w:t>
            </w:r>
            <w:r w:rsidRPr="00E23756">
              <w:rPr>
                <w:rFonts w:cs="Times New Roman"/>
                <w:bCs/>
                <w:sz w:val="23"/>
                <w:szCs w:val="23"/>
              </w:rPr>
              <w:t>Чистая вода</w:t>
            </w:r>
            <w:r w:rsidR="008308BF">
              <w:rPr>
                <w:rFonts w:cs="Times New Roman"/>
                <w:bCs/>
                <w:sz w:val="23"/>
                <w:szCs w:val="23"/>
              </w:rPr>
              <w:t>»</w:t>
            </w:r>
            <w:r w:rsidRPr="00E23756">
              <w:rPr>
                <w:rFonts w:cs="Times New Roman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14:paraId="396D753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226 380,2</w:t>
            </w:r>
          </w:p>
        </w:tc>
        <w:tc>
          <w:tcPr>
            <w:tcW w:w="435" w:type="pct"/>
            <w:shd w:val="clear" w:color="auto" w:fill="auto"/>
          </w:tcPr>
          <w:p w14:paraId="37359FA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F3BCFF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4A63D4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88A958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7964A3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BAAA78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0CE8D33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226 380,2</w:t>
            </w:r>
          </w:p>
        </w:tc>
      </w:tr>
      <w:tr w:rsidR="00D66051" w:rsidRPr="00E23756" w14:paraId="1F8B03C4" w14:textId="77777777" w:rsidTr="00D4650C">
        <w:tc>
          <w:tcPr>
            <w:tcW w:w="1423" w:type="pct"/>
            <w:shd w:val="clear" w:color="auto" w:fill="auto"/>
          </w:tcPr>
          <w:p w14:paraId="58BF62B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413ADA7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19 059,2</w:t>
            </w:r>
          </w:p>
        </w:tc>
        <w:tc>
          <w:tcPr>
            <w:tcW w:w="435" w:type="pct"/>
            <w:shd w:val="clear" w:color="auto" w:fill="auto"/>
          </w:tcPr>
          <w:p w14:paraId="09DC45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264F3C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5E93D6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FE4D0D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82D763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31D043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4B37322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19 059,2</w:t>
            </w:r>
          </w:p>
        </w:tc>
      </w:tr>
      <w:tr w:rsidR="00D66051" w:rsidRPr="00E23756" w14:paraId="798F48D6" w14:textId="77777777" w:rsidTr="00D4650C">
        <w:tc>
          <w:tcPr>
            <w:tcW w:w="1423" w:type="pct"/>
            <w:shd w:val="clear" w:color="auto" w:fill="auto"/>
          </w:tcPr>
          <w:p w14:paraId="331C3FA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435" w:type="pct"/>
            <w:shd w:val="clear" w:color="auto" w:fill="auto"/>
          </w:tcPr>
          <w:p w14:paraId="5DC203F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167 321,0</w:t>
            </w:r>
          </w:p>
        </w:tc>
        <w:tc>
          <w:tcPr>
            <w:tcW w:w="435" w:type="pct"/>
            <w:shd w:val="clear" w:color="auto" w:fill="auto"/>
          </w:tcPr>
          <w:p w14:paraId="771FEE7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F0BC76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1EDD6F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C5BC6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7DCD16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D59855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4E5DA4F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167 321,0</w:t>
            </w:r>
          </w:p>
        </w:tc>
      </w:tr>
      <w:tr w:rsidR="00D66051" w:rsidRPr="00E23756" w14:paraId="78D8EAF5" w14:textId="77777777" w:rsidTr="00D4650C">
        <w:tc>
          <w:tcPr>
            <w:tcW w:w="1423" w:type="pct"/>
            <w:shd w:val="clear" w:color="auto" w:fill="auto"/>
          </w:tcPr>
          <w:p w14:paraId="08EA2C2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внебюджетные источники</w:t>
            </w:r>
          </w:p>
        </w:tc>
        <w:tc>
          <w:tcPr>
            <w:tcW w:w="435" w:type="pct"/>
            <w:shd w:val="clear" w:color="auto" w:fill="auto"/>
          </w:tcPr>
          <w:p w14:paraId="1AACE27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40 000,00</w:t>
            </w:r>
          </w:p>
        </w:tc>
        <w:tc>
          <w:tcPr>
            <w:tcW w:w="435" w:type="pct"/>
            <w:shd w:val="clear" w:color="auto" w:fill="auto"/>
          </w:tcPr>
          <w:p w14:paraId="757879D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29E831E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4BCF7FA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7260F27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0C43E14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232562D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532" w:type="pct"/>
            <w:shd w:val="clear" w:color="auto" w:fill="auto"/>
          </w:tcPr>
          <w:p w14:paraId="6C4D9EF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40 000,00</w:t>
            </w:r>
          </w:p>
        </w:tc>
      </w:tr>
      <w:tr w:rsidR="00D66051" w:rsidRPr="00E23756" w14:paraId="7D15F0CF" w14:textId="77777777" w:rsidTr="00D4650C">
        <w:tc>
          <w:tcPr>
            <w:tcW w:w="1423" w:type="pct"/>
            <w:shd w:val="clear" w:color="auto" w:fill="auto"/>
          </w:tcPr>
          <w:p w14:paraId="34BAA8DF" w14:textId="4D3A5459" w:rsidR="00D66051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Региональный проект «Оздоровление Волги»</w:t>
            </w:r>
          </w:p>
        </w:tc>
        <w:tc>
          <w:tcPr>
            <w:tcW w:w="435" w:type="pct"/>
            <w:shd w:val="clear" w:color="auto" w:fill="auto"/>
          </w:tcPr>
          <w:p w14:paraId="77ED543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1 585 642,2</w:t>
            </w:r>
          </w:p>
        </w:tc>
        <w:tc>
          <w:tcPr>
            <w:tcW w:w="435" w:type="pct"/>
            <w:shd w:val="clear" w:color="auto" w:fill="auto"/>
          </w:tcPr>
          <w:p w14:paraId="66C3CC3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07D5F5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4BEBFB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4CE34D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5CDDB1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55C04E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66343D0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right="-108"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1 585 642,2</w:t>
            </w:r>
          </w:p>
        </w:tc>
      </w:tr>
      <w:tr w:rsidR="00D66051" w:rsidRPr="00E23756" w14:paraId="7887116D" w14:textId="77777777" w:rsidTr="00D4650C">
        <w:tc>
          <w:tcPr>
            <w:tcW w:w="1423" w:type="pct"/>
            <w:shd w:val="clear" w:color="auto" w:fill="auto"/>
          </w:tcPr>
          <w:p w14:paraId="4DC4290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7967379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69 712,2</w:t>
            </w:r>
          </w:p>
        </w:tc>
        <w:tc>
          <w:tcPr>
            <w:tcW w:w="435" w:type="pct"/>
            <w:shd w:val="clear" w:color="auto" w:fill="auto"/>
          </w:tcPr>
          <w:p w14:paraId="07CC058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8FCE11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853E90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6206C5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4E83C0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C54129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605A053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69 712,2</w:t>
            </w:r>
          </w:p>
        </w:tc>
      </w:tr>
      <w:tr w:rsidR="00D66051" w:rsidRPr="00E23756" w14:paraId="6DB4A71C" w14:textId="77777777" w:rsidTr="00D4650C">
        <w:tc>
          <w:tcPr>
            <w:tcW w:w="1423" w:type="pct"/>
            <w:shd w:val="clear" w:color="auto" w:fill="auto"/>
          </w:tcPr>
          <w:p w14:paraId="70B48BD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435" w:type="pct"/>
            <w:shd w:val="clear" w:color="auto" w:fill="auto"/>
          </w:tcPr>
          <w:p w14:paraId="5966947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1 493 240,0</w:t>
            </w:r>
          </w:p>
        </w:tc>
        <w:tc>
          <w:tcPr>
            <w:tcW w:w="435" w:type="pct"/>
            <w:shd w:val="clear" w:color="auto" w:fill="auto"/>
          </w:tcPr>
          <w:p w14:paraId="4F5BA5A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9EFBA0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CBFC89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47F88A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BAB085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B6B29E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69333CE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1 493 240,0</w:t>
            </w:r>
          </w:p>
        </w:tc>
      </w:tr>
      <w:tr w:rsidR="00D66051" w:rsidRPr="00E23756" w14:paraId="6D0B418C" w14:textId="77777777" w:rsidTr="00D4650C">
        <w:tc>
          <w:tcPr>
            <w:tcW w:w="1423" w:type="pct"/>
            <w:shd w:val="clear" w:color="auto" w:fill="auto"/>
          </w:tcPr>
          <w:p w14:paraId="467BCFA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местные бюджеты</w:t>
            </w:r>
          </w:p>
        </w:tc>
        <w:tc>
          <w:tcPr>
            <w:tcW w:w="435" w:type="pct"/>
            <w:shd w:val="clear" w:color="auto" w:fill="auto"/>
          </w:tcPr>
          <w:p w14:paraId="16DA753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22 690,0</w:t>
            </w:r>
          </w:p>
        </w:tc>
        <w:tc>
          <w:tcPr>
            <w:tcW w:w="435" w:type="pct"/>
            <w:shd w:val="clear" w:color="auto" w:fill="auto"/>
          </w:tcPr>
          <w:p w14:paraId="55CF8B4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61E395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08BB5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AC0930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8D44A5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335595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70B1B8C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22 690,0</w:t>
            </w:r>
          </w:p>
        </w:tc>
      </w:tr>
      <w:tr w:rsidR="00D66051" w:rsidRPr="00E23756" w14:paraId="244D3518" w14:textId="77777777" w:rsidTr="00D4650C">
        <w:tc>
          <w:tcPr>
            <w:tcW w:w="1423" w:type="pct"/>
            <w:shd w:val="clear" w:color="auto" w:fill="auto"/>
          </w:tcPr>
          <w:p w14:paraId="63DE9729" w14:textId="125249FE" w:rsidR="00D66051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Региональный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>Модернизация систем коммунальной инф</w:t>
            </w:r>
            <w:r>
              <w:rPr>
                <w:rFonts w:cs="Times New Roman"/>
                <w:bCs/>
                <w:sz w:val="23"/>
                <w:szCs w:val="23"/>
              </w:rPr>
              <w:t>раструктуры Ярославской области»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14:paraId="6D59F11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E83AA9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682 143,3</w:t>
            </w:r>
          </w:p>
        </w:tc>
        <w:tc>
          <w:tcPr>
            <w:tcW w:w="435" w:type="pct"/>
            <w:shd w:val="clear" w:color="auto" w:fill="auto"/>
          </w:tcPr>
          <w:p w14:paraId="0C355B8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658 053,7</w:t>
            </w:r>
          </w:p>
        </w:tc>
        <w:tc>
          <w:tcPr>
            <w:tcW w:w="435" w:type="pct"/>
            <w:shd w:val="clear" w:color="auto" w:fill="auto"/>
          </w:tcPr>
          <w:p w14:paraId="7604DB4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35D041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272C35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7BCCA6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00ADBD8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1 340 197,0</w:t>
            </w:r>
          </w:p>
        </w:tc>
      </w:tr>
      <w:tr w:rsidR="00D66051" w:rsidRPr="00E23756" w14:paraId="30FE4F1E" w14:textId="77777777" w:rsidTr="00D4650C">
        <w:tc>
          <w:tcPr>
            <w:tcW w:w="1423" w:type="pct"/>
            <w:shd w:val="clear" w:color="auto" w:fill="auto"/>
          </w:tcPr>
          <w:p w14:paraId="40FAAB0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6B7FA0D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A4B2FB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184 178,7</w:t>
            </w:r>
          </w:p>
        </w:tc>
        <w:tc>
          <w:tcPr>
            <w:tcW w:w="435" w:type="pct"/>
            <w:shd w:val="clear" w:color="auto" w:fill="auto"/>
          </w:tcPr>
          <w:p w14:paraId="5172CCB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177 674,5</w:t>
            </w:r>
          </w:p>
        </w:tc>
        <w:tc>
          <w:tcPr>
            <w:tcW w:w="435" w:type="pct"/>
            <w:shd w:val="clear" w:color="auto" w:fill="auto"/>
          </w:tcPr>
          <w:p w14:paraId="3C24294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25137E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0D9827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36ECCE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4CB759D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361 853,2</w:t>
            </w:r>
          </w:p>
        </w:tc>
      </w:tr>
      <w:tr w:rsidR="00D66051" w:rsidRPr="00E23756" w14:paraId="5C9AAA24" w14:textId="77777777" w:rsidTr="00D4650C">
        <w:tc>
          <w:tcPr>
            <w:tcW w:w="1423" w:type="pct"/>
            <w:shd w:val="clear" w:color="auto" w:fill="auto"/>
          </w:tcPr>
          <w:p w14:paraId="272E0CB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435" w:type="pct"/>
            <w:shd w:val="clear" w:color="auto" w:fill="auto"/>
          </w:tcPr>
          <w:p w14:paraId="2CAA81A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43CADD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497 964,6</w:t>
            </w:r>
          </w:p>
        </w:tc>
        <w:tc>
          <w:tcPr>
            <w:tcW w:w="435" w:type="pct"/>
            <w:shd w:val="clear" w:color="auto" w:fill="auto"/>
          </w:tcPr>
          <w:p w14:paraId="46E630E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480 379,2</w:t>
            </w:r>
          </w:p>
        </w:tc>
        <w:tc>
          <w:tcPr>
            <w:tcW w:w="435" w:type="pct"/>
            <w:shd w:val="clear" w:color="auto" w:fill="auto"/>
          </w:tcPr>
          <w:p w14:paraId="07EFDEC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84304C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E1A7FB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9A23EE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205449A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978 343,8</w:t>
            </w:r>
          </w:p>
        </w:tc>
      </w:tr>
      <w:tr w:rsidR="00D66051" w:rsidRPr="00E23756" w14:paraId="5D3BCCC8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0770" w14:textId="4291D7D4" w:rsidR="00D66051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Региональный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>Модернизация коммунальной инфраструктуры</w:t>
            </w:r>
            <w:r>
              <w:rPr>
                <w:rFonts w:cs="Times New Roman"/>
                <w:bCs/>
                <w:sz w:val="23"/>
                <w:szCs w:val="23"/>
              </w:rPr>
              <w:t>»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1DC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3C0D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647 641,9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19D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701 012,1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CCA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899 104,4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A1F6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45CA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89F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B8A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2 247 758,4</w:t>
            </w:r>
          </w:p>
        </w:tc>
      </w:tr>
      <w:tr w:rsidR="00D66051" w:rsidRPr="00E23756" w14:paraId="02995957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FBC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618E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C83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200 178,3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8FF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210 677,5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C05B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275 200,9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470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85E0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5E1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4D6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686 056,7</w:t>
            </w:r>
          </w:p>
        </w:tc>
      </w:tr>
      <w:tr w:rsidR="00D66051" w:rsidRPr="00E23756" w14:paraId="1410BC54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07D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9B30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AC5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340 843,4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8A9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373 499,2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F1F9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474 052,8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E8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55D6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E610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D7DD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1 188 395,4</w:t>
            </w:r>
          </w:p>
        </w:tc>
      </w:tr>
      <w:tr w:rsidR="00D66051" w:rsidRPr="00E23756" w14:paraId="1EEDEE79" w14:textId="77777777" w:rsidTr="00D4650C">
        <w:tc>
          <w:tcPr>
            <w:tcW w:w="1423" w:type="pct"/>
            <w:shd w:val="clear" w:color="auto" w:fill="auto"/>
          </w:tcPr>
          <w:p w14:paraId="6115B09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внебюджетные источники</w:t>
            </w:r>
          </w:p>
        </w:tc>
        <w:tc>
          <w:tcPr>
            <w:tcW w:w="435" w:type="pct"/>
            <w:shd w:val="clear" w:color="auto" w:fill="auto"/>
          </w:tcPr>
          <w:p w14:paraId="1824750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9AAAE7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106 620,2</w:t>
            </w:r>
          </w:p>
        </w:tc>
        <w:tc>
          <w:tcPr>
            <w:tcW w:w="435" w:type="pct"/>
            <w:shd w:val="clear" w:color="auto" w:fill="auto"/>
          </w:tcPr>
          <w:p w14:paraId="33F4D18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116 835,4</w:t>
            </w:r>
          </w:p>
        </w:tc>
        <w:tc>
          <w:tcPr>
            <w:tcW w:w="435" w:type="pct"/>
            <w:shd w:val="clear" w:color="auto" w:fill="auto"/>
          </w:tcPr>
          <w:p w14:paraId="52179D0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149 850,7</w:t>
            </w:r>
          </w:p>
        </w:tc>
        <w:tc>
          <w:tcPr>
            <w:tcW w:w="435" w:type="pct"/>
            <w:shd w:val="clear" w:color="auto" w:fill="auto"/>
          </w:tcPr>
          <w:p w14:paraId="6EF120F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38984E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DBBA8F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634D136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373 306,3</w:t>
            </w:r>
          </w:p>
        </w:tc>
      </w:tr>
      <w:tr w:rsidR="00D66051" w:rsidRPr="00E23756" w14:paraId="07387885" w14:textId="77777777" w:rsidTr="00D4650C">
        <w:tc>
          <w:tcPr>
            <w:tcW w:w="1423" w:type="pct"/>
            <w:shd w:val="clear" w:color="auto" w:fill="auto"/>
          </w:tcPr>
          <w:p w14:paraId="28E25733" w14:textId="48ACB49A" w:rsidR="00D66051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Ведомственный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>Развитие водоснабжения и вод</w:t>
            </w:r>
            <w:r>
              <w:rPr>
                <w:rFonts w:cs="Times New Roman"/>
                <w:bCs/>
                <w:sz w:val="23"/>
                <w:szCs w:val="23"/>
              </w:rPr>
              <w:t>оотведения Ярославской области»</w:t>
            </w:r>
          </w:p>
        </w:tc>
        <w:tc>
          <w:tcPr>
            <w:tcW w:w="435" w:type="pct"/>
            <w:shd w:val="clear" w:color="auto" w:fill="auto"/>
          </w:tcPr>
          <w:p w14:paraId="0E37FEB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170 784,7</w:t>
            </w:r>
          </w:p>
        </w:tc>
        <w:tc>
          <w:tcPr>
            <w:tcW w:w="435" w:type="pct"/>
            <w:shd w:val="clear" w:color="auto" w:fill="auto"/>
          </w:tcPr>
          <w:p w14:paraId="1532AAD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159 991,6</w:t>
            </w:r>
          </w:p>
        </w:tc>
        <w:tc>
          <w:tcPr>
            <w:tcW w:w="435" w:type="pct"/>
            <w:shd w:val="clear" w:color="auto" w:fill="auto"/>
          </w:tcPr>
          <w:p w14:paraId="53D19C9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550 000,0</w:t>
            </w:r>
          </w:p>
        </w:tc>
        <w:tc>
          <w:tcPr>
            <w:tcW w:w="435" w:type="pct"/>
            <w:shd w:val="clear" w:color="auto" w:fill="auto"/>
          </w:tcPr>
          <w:p w14:paraId="2B71A24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850 000,0</w:t>
            </w:r>
          </w:p>
        </w:tc>
        <w:tc>
          <w:tcPr>
            <w:tcW w:w="435" w:type="pct"/>
            <w:shd w:val="clear" w:color="auto" w:fill="auto"/>
          </w:tcPr>
          <w:p w14:paraId="416A571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79B6E5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0E4AB7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2F91CB7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1 730 776,3</w:t>
            </w:r>
          </w:p>
        </w:tc>
      </w:tr>
      <w:tr w:rsidR="00D66051" w:rsidRPr="00E23756" w14:paraId="2DCAE00F" w14:textId="77777777" w:rsidTr="00D4650C">
        <w:tc>
          <w:tcPr>
            <w:tcW w:w="1423" w:type="pct"/>
            <w:shd w:val="clear" w:color="auto" w:fill="auto"/>
          </w:tcPr>
          <w:p w14:paraId="1C742E5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3022263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169 293,4</w:t>
            </w:r>
          </w:p>
        </w:tc>
        <w:tc>
          <w:tcPr>
            <w:tcW w:w="435" w:type="pct"/>
            <w:shd w:val="clear" w:color="auto" w:fill="auto"/>
          </w:tcPr>
          <w:p w14:paraId="292082F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159 991,6</w:t>
            </w:r>
          </w:p>
        </w:tc>
        <w:tc>
          <w:tcPr>
            <w:tcW w:w="435" w:type="pct"/>
            <w:shd w:val="clear" w:color="auto" w:fill="auto"/>
          </w:tcPr>
          <w:p w14:paraId="5F4E058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550 000,0</w:t>
            </w:r>
          </w:p>
        </w:tc>
        <w:tc>
          <w:tcPr>
            <w:tcW w:w="435" w:type="pct"/>
            <w:shd w:val="clear" w:color="auto" w:fill="auto"/>
          </w:tcPr>
          <w:p w14:paraId="4F3772F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850 000,0</w:t>
            </w:r>
          </w:p>
        </w:tc>
        <w:tc>
          <w:tcPr>
            <w:tcW w:w="435" w:type="pct"/>
            <w:shd w:val="clear" w:color="auto" w:fill="auto"/>
          </w:tcPr>
          <w:p w14:paraId="1D428D4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D31C57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97036D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00F40E0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1 729 285,0</w:t>
            </w:r>
          </w:p>
        </w:tc>
      </w:tr>
      <w:tr w:rsidR="00D66051" w:rsidRPr="00E23756" w14:paraId="5A100923" w14:textId="77777777" w:rsidTr="00D4650C">
        <w:tc>
          <w:tcPr>
            <w:tcW w:w="1423" w:type="pct"/>
            <w:shd w:val="clear" w:color="auto" w:fill="auto"/>
          </w:tcPr>
          <w:p w14:paraId="5B027E2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местные бюджеты</w:t>
            </w:r>
          </w:p>
        </w:tc>
        <w:tc>
          <w:tcPr>
            <w:tcW w:w="435" w:type="pct"/>
            <w:shd w:val="clear" w:color="auto" w:fill="auto"/>
          </w:tcPr>
          <w:p w14:paraId="09AEC0A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1 491,3</w:t>
            </w:r>
          </w:p>
        </w:tc>
        <w:tc>
          <w:tcPr>
            <w:tcW w:w="435" w:type="pct"/>
            <w:shd w:val="clear" w:color="auto" w:fill="auto"/>
          </w:tcPr>
          <w:p w14:paraId="1021890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193B56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AA2152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712DEA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9F5545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3B137A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10B0649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1 491,3</w:t>
            </w:r>
          </w:p>
        </w:tc>
      </w:tr>
      <w:tr w:rsidR="00D66051" w:rsidRPr="00E23756" w14:paraId="367538A3" w14:textId="77777777" w:rsidTr="00D4650C">
        <w:tc>
          <w:tcPr>
            <w:tcW w:w="1423" w:type="pct"/>
            <w:shd w:val="clear" w:color="auto" w:fill="auto"/>
          </w:tcPr>
          <w:p w14:paraId="343B6F76" w14:textId="0731FFE9" w:rsidR="00D66051" w:rsidRPr="00E23756" w:rsidRDefault="008308BF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Ведомственный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 xml:space="preserve">Газификация жилищно-коммунального хозяйства, промышленных и иных </w:t>
            </w:r>
            <w:r>
              <w:rPr>
                <w:rFonts w:cs="Times New Roman"/>
                <w:bCs/>
                <w:sz w:val="23"/>
                <w:szCs w:val="23"/>
              </w:rPr>
              <w:t>организаций Ярославской области»</w:t>
            </w:r>
          </w:p>
        </w:tc>
        <w:tc>
          <w:tcPr>
            <w:tcW w:w="435" w:type="pct"/>
            <w:shd w:val="clear" w:color="auto" w:fill="auto"/>
          </w:tcPr>
          <w:p w14:paraId="672FE35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97 693,8</w:t>
            </w:r>
          </w:p>
        </w:tc>
        <w:tc>
          <w:tcPr>
            <w:tcW w:w="435" w:type="pct"/>
            <w:shd w:val="clear" w:color="auto" w:fill="auto"/>
          </w:tcPr>
          <w:p w14:paraId="3331B33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4B5DFD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058E2D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D02501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CC7F00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D501CA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5568F46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97 693,8</w:t>
            </w:r>
          </w:p>
        </w:tc>
      </w:tr>
      <w:tr w:rsidR="00D66051" w:rsidRPr="00E23756" w14:paraId="48C60516" w14:textId="77777777" w:rsidTr="00D4650C">
        <w:tc>
          <w:tcPr>
            <w:tcW w:w="1423" w:type="pct"/>
            <w:shd w:val="clear" w:color="auto" w:fill="auto"/>
          </w:tcPr>
          <w:p w14:paraId="4A0A8C8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11BEADB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92 585,0</w:t>
            </w:r>
          </w:p>
        </w:tc>
        <w:tc>
          <w:tcPr>
            <w:tcW w:w="435" w:type="pct"/>
            <w:shd w:val="clear" w:color="auto" w:fill="auto"/>
          </w:tcPr>
          <w:p w14:paraId="5B1A99D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68DE4C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C8EFEF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4D8EF1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1588A7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CC4B38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7128E42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92 585,0</w:t>
            </w:r>
          </w:p>
        </w:tc>
      </w:tr>
      <w:tr w:rsidR="00D66051" w:rsidRPr="00E23756" w14:paraId="2133F879" w14:textId="77777777" w:rsidTr="00D4650C">
        <w:tc>
          <w:tcPr>
            <w:tcW w:w="1423" w:type="pct"/>
            <w:shd w:val="clear" w:color="auto" w:fill="auto"/>
          </w:tcPr>
          <w:p w14:paraId="6FBDF12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местные бюджеты</w:t>
            </w:r>
          </w:p>
        </w:tc>
        <w:tc>
          <w:tcPr>
            <w:tcW w:w="435" w:type="pct"/>
            <w:shd w:val="clear" w:color="auto" w:fill="auto"/>
          </w:tcPr>
          <w:p w14:paraId="64D8A4E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5 108,8</w:t>
            </w:r>
          </w:p>
        </w:tc>
        <w:tc>
          <w:tcPr>
            <w:tcW w:w="435" w:type="pct"/>
            <w:shd w:val="clear" w:color="auto" w:fill="auto"/>
          </w:tcPr>
          <w:p w14:paraId="663A2B9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0A6661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AA7695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380A7B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9AED60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356578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5269000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5 108,8</w:t>
            </w:r>
          </w:p>
        </w:tc>
      </w:tr>
      <w:tr w:rsidR="00D66051" w:rsidRPr="00E23756" w14:paraId="20593BED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F633" w14:textId="638DDC5F" w:rsidR="00D66051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Ведомственный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 xml:space="preserve">Газификация 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lastRenderedPageBreak/>
              <w:t>жилищно-коммунального хозяйства и модернизация объектов теплоснабжения</w:t>
            </w:r>
            <w:r>
              <w:rPr>
                <w:rFonts w:cs="Times New Roman"/>
                <w:bCs/>
                <w:sz w:val="23"/>
                <w:szCs w:val="23"/>
              </w:rPr>
              <w:t>»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DDD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lastRenderedPageBreak/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0513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497 686,4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3E7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1 298 173,3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F547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1 475 263,2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9551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68 526,3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36B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68 526,3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7DE8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68 526,3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FDFC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3 476 701,8</w:t>
            </w:r>
          </w:p>
        </w:tc>
      </w:tr>
      <w:tr w:rsidR="00D66051" w:rsidRPr="00E23756" w14:paraId="4609A5EF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CAA0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3611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1E44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482 866,9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EBDE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1 290 383,4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7048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1 474 000,0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68EA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66000,0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CAAE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66000,0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56896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66000,0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285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3 445 250,3</w:t>
            </w:r>
          </w:p>
        </w:tc>
      </w:tr>
      <w:tr w:rsidR="00D66051" w:rsidRPr="00E23756" w14:paraId="6605635A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F9AF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местные бюджеты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BB9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E8E6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14 819,5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240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7 789,9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581E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1 263,2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64953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C20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6E5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2 526,3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094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31 451,5</w:t>
            </w:r>
          </w:p>
        </w:tc>
      </w:tr>
      <w:tr w:rsidR="00D66051" w:rsidRPr="00E23756" w14:paraId="22E8C50C" w14:textId="77777777" w:rsidTr="00D4650C">
        <w:tc>
          <w:tcPr>
            <w:tcW w:w="1423" w:type="pct"/>
            <w:shd w:val="clear" w:color="auto" w:fill="auto"/>
          </w:tcPr>
          <w:p w14:paraId="77C15D1E" w14:textId="37D0F24C" w:rsidR="00D66051" w:rsidRPr="00E23756" w:rsidRDefault="008308BF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>
              <w:rPr>
                <w:rFonts w:cs="Times New Roman"/>
                <w:bCs/>
                <w:sz w:val="23"/>
                <w:szCs w:val="23"/>
              </w:rPr>
              <w:t>Ведомственный проект «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t>Капитальный ремонт общего имущества в много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softHyphen/>
              <w:t>квар</w:t>
            </w:r>
            <w:r w:rsidR="00D66051" w:rsidRPr="00E23756">
              <w:rPr>
                <w:rFonts w:cs="Times New Roman"/>
                <w:bCs/>
                <w:sz w:val="23"/>
                <w:szCs w:val="23"/>
              </w:rPr>
              <w:softHyphen/>
              <w:t>тирных домах Ярославской области</w:t>
            </w:r>
            <w:r>
              <w:rPr>
                <w:rFonts w:cs="Times New Roman"/>
                <w:bCs/>
                <w:sz w:val="23"/>
                <w:szCs w:val="23"/>
              </w:rPr>
              <w:t>»</w:t>
            </w:r>
          </w:p>
        </w:tc>
        <w:tc>
          <w:tcPr>
            <w:tcW w:w="435" w:type="pct"/>
            <w:shd w:val="clear" w:color="auto" w:fill="auto"/>
          </w:tcPr>
          <w:p w14:paraId="501E378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95 686,6</w:t>
            </w:r>
          </w:p>
        </w:tc>
        <w:tc>
          <w:tcPr>
            <w:tcW w:w="435" w:type="pct"/>
            <w:shd w:val="clear" w:color="auto" w:fill="auto"/>
          </w:tcPr>
          <w:p w14:paraId="32459BD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286 292,1</w:t>
            </w:r>
          </w:p>
        </w:tc>
        <w:tc>
          <w:tcPr>
            <w:tcW w:w="435" w:type="pct"/>
            <w:shd w:val="clear" w:color="auto" w:fill="auto"/>
          </w:tcPr>
          <w:p w14:paraId="3378B13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168 000,0</w:t>
            </w:r>
          </w:p>
        </w:tc>
        <w:tc>
          <w:tcPr>
            <w:tcW w:w="435" w:type="pct"/>
            <w:shd w:val="clear" w:color="auto" w:fill="auto"/>
          </w:tcPr>
          <w:p w14:paraId="38328B1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168 000,0</w:t>
            </w:r>
          </w:p>
        </w:tc>
        <w:tc>
          <w:tcPr>
            <w:tcW w:w="435" w:type="pct"/>
            <w:shd w:val="clear" w:color="auto" w:fill="auto"/>
          </w:tcPr>
          <w:p w14:paraId="060E55C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EFDB97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16C1D677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254D55F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717 978,7</w:t>
            </w:r>
          </w:p>
        </w:tc>
      </w:tr>
      <w:tr w:rsidR="00D66051" w:rsidRPr="00E23756" w14:paraId="13E402B3" w14:textId="77777777" w:rsidTr="00D4650C">
        <w:tc>
          <w:tcPr>
            <w:tcW w:w="1423" w:type="pct"/>
            <w:shd w:val="clear" w:color="auto" w:fill="auto"/>
          </w:tcPr>
          <w:p w14:paraId="56DC13A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53EBEE8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95 686,6</w:t>
            </w:r>
          </w:p>
        </w:tc>
        <w:tc>
          <w:tcPr>
            <w:tcW w:w="435" w:type="pct"/>
            <w:shd w:val="clear" w:color="auto" w:fill="auto"/>
          </w:tcPr>
          <w:p w14:paraId="1D297AB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286 292,1</w:t>
            </w:r>
          </w:p>
        </w:tc>
        <w:tc>
          <w:tcPr>
            <w:tcW w:w="435" w:type="pct"/>
            <w:shd w:val="clear" w:color="auto" w:fill="auto"/>
          </w:tcPr>
          <w:p w14:paraId="5B56A77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168 000,0</w:t>
            </w:r>
          </w:p>
        </w:tc>
        <w:tc>
          <w:tcPr>
            <w:tcW w:w="435" w:type="pct"/>
            <w:shd w:val="clear" w:color="auto" w:fill="auto"/>
          </w:tcPr>
          <w:p w14:paraId="26641F6F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168 000,0</w:t>
            </w:r>
          </w:p>
        </w:tc>
        <w:tc>
          <w:tcPr>
            <w:tcW w:w="435" w:type="pct"/>
            <w:shd w:val="clear" w:color="auto" w:fill="auto"/>
          </w:tcPr>
          <w:p w14:paraId="6A16A19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141130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883440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1ED6075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717 978,7</w:t>
            </w:r>
          </w:p>
        </w:tc>
      </w:tr>
      <w:tr w:rsidR="00D66051" w:rsidRPr="00E23756" w14:paraId="396CD6C3" w14:textId="77777777" w:rsidTr="00D4650C">
        <w:tc>
          <w:tcPr>
            <w:tcW w:w="1423" w:type="pct"/>
            <w:shd w:val="clear" w:color="auto" w:fill="auto"/>
          </w:tcPr>
          <w:p w14:paraId="2D48570F" w14:textId="2A4D939D" w:rsidR="00D66051" w:rsidRPr="00E23756" w:rsidRDefault="00D66051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К</w:t>
            </w:r>
            <w:r w:rsidR="008308BF">
              <w:rPr>
                <w:rFonts w:cs="Times New Roman"/>
                <w:bCs/>
                <w:sz w:val="23"/>
                <w:szCs w:val="23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3"/>
                <w:szCs w:val="23"/>
              </w:rPr>
              <w:t>Обеспечение деятельности органов исполнительной власти Ярославской области в сфере жилищно-коммунального хозяйства</w:t>
            </w:r>
            <w:r w:rsidR="008308BF">
              <w:rPr>
                <w:rFonts w:cs="Times New Roman"/>
                <w:bCs/>
                <w:sz w:val="23"/>
                <w:szCs w:val="23"/>
              </w:rPr>
              <w:t>»</w:t>
            </w:r>
          </w:p>
        </w:tc>
        <w:tc>
          <w:tcPr>
            <w:tcW w:w="435" w:type="pct"/>
            <w:shd w:val="clear" w:color="auto" w:fill="auto"/>
          </w:tcPr>
          <w:p w14:paraId="4B409F9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2 630 859,0</w:t>
            </w:r>
          </w:p>
        </w:tc>
        <w:tc>
          <w:tcPr>
            <w:tcW w:w="435" w:type="pct"/>
            <w:shd w:val="clear" w:color="auto" w:fill="auto"/>
          </w:tcPr>
          <w:p w14:paraId="0937F04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2 051 025,1</w:t>
            </w:r>
          </w:p>
        </w:tc>
        <w:tc>
          <w:tcPr>
            <w:tcW w:w="435" w:type="pct"/>
            <w:shd w:val="clear" w:color="auto" w:fill="auto"/>
          </w:tcPr>
          <w:p w14:paraId="42089327" w14:textId="77777777" w:rsidR="00D66051" w:rsidRPr="00E23756" w:rsidRDefault="00D66051" w:rsidP="00D4650C">
            <w:pPr>
              <w:widowControl w:val="0"/>
              <w:tabs>
                <w:tab w:val="left" w:pos="-108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5E021915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11891346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52B51356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07B398D9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532" w:type="pct"/>
            <w:shd w:val="clear" w:color="auto" w:fill="auto"/>
          </w:tcPr>
          <w:p w14:paraId="0FFB5EB4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16 708 472,1</w:t>
            </w:r>
          </w:p>
        </w:tc>
      </w:tr>
      <w:tr w:rsidR="00D66051" w:rsidRPr="00E23756" w14:paraId="12AC9637" w14:textId="77777777" w:rsidTr="00D4650C">
        <w:tc>
          <w:tcPr>
            <w:tcW w:w="1423" w:type="pct"/>
            <w:shd w:val="clear" w:color="auto" w:fill="auto"/>
          </w:tcPr>
          <w:p w14:paraId="1F77D99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53E3857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2 630 859,0</w:t>
            </w:r>
          </w:p>
        </w:tc>
        <w:tc>
          <w:tcPr>
            <w:tcW w:w="435" w:type="pct"/>
            <w:shd w:val="clear" w:color="auto" w:fill="auto"/>
          </w:tcPr>
          <w:p w14:paraId="5A85147B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2 051 025,1</w:t>
            </w:r>
          </w:p>
        </w:tc>
        <w:tc>
          <w:tcPr>
            <w:tcW w:w="435" w:type="pct"/>
            <w:shd w:val="clear" w:color="auto" w:fill="auto"/>
          </w:tcPr>
          <w:p w14:paraId="3E6F8721" w14:textId="77777777" w:rsidR="00D66051" w:rsidRPr="00E23756" w:rsidRDefault="00D66051" w:rsidP="00D4650C">
            <w:pPr>
              <w:widowControl w:val="0"/>
              <w:tabs>
                <w:tab w:val="left" w:pos="-108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579FCBA9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285507F5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611F1B9E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435" w:type="pct"/>
            <w:shd w:val="clear" w:color="auto" w:fill="auto"/>
          </w:tcPr>
          <w:p w14:paraId="01735F88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2 405 317,6</w:t>
            </w:r>
          </w:p>
        </w:tc>
        <w:tc>
          <w:tcPr>
            <w:tcW w:w="532" w:type="pct"/>
            <w:shd w:val="clear" w:color="auto" w:fill="auto"/>
          </w:tcPr>
          <w:p w14:paraId="4224A3CC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16 708 472,1</w:t>
            </w:r>
          </w:p>
        </w:tc>
      </w:tr>
      <w:tr w:rsidR="00D66051" w:rsidRPr="00E23756" w14:paraId="71CE3D2D" w14:textId="77777777" w:rsidTr="00D4650C">
        <w:tc>
          <w:tcPr>
            <w:tcW w:w="1423" w:type="pct"/>
            <w:shd w:val="clear" w:color="auto" w:fill="auto"/>
          </w:tcPr>
          <w:p w14:paraId="020B7767" w14:textId="2808D3FB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К</w:t>
            </w:r>
            <w:r w:rsidR="008308BF">
              <w:rPr>
                <w:rFonts w:cs="Times New Roman"/>
                <w:bCs/>
                <w:sz w:val="23"/>
                <w:szCs w:val="23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3"/>
                <w:szCs w:val="23"/>
              </w:rPr>
              <w:t>Обеспечение функций инспекции административно-технического и государственного жилищн</w:t>
            </w:r>
            <w:r w:rsidR="008308BF">
              <w:rPr>
                <w:rFonts w:cs="Times New Roman"/>
                <w:bCs/>
                <w:sz w:val="23"/>
                <w:szCs w:val="23"/>
              </w:rPr>
              <w:t>ого надзора Ярославской области»</w:t>
            </w:r>
          </w:p>
        </w:tc>
        <w:tc>
          <w:tcPr>
            <w:tcW w:w="435" w:type="pct"/>
            <w:shd w:val="clear" w:color="auto" w:fill="auto"/>
          </w:tcPr>
          <w:p w14:paraId="0CF05F78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11 841,6</w:t>
            </w:r>
          </w:p>
        </w:tc>
        <w:tc>
          <w:tcPr>
            <w:tcW w:w="435" w:type="pct"/>
            <w:shd w:val="clear" w:color="auto" w:fill="auto"/>
          </w:tcPr>
          <w:p w14:paraId="7C8B492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236,9</w:t>
            </w:r>
          </w:p>
          <w:p w14:paraId="06821D60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48ADA9B1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  <w:p w14:paraId="4953BF85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35" w:type="pct"/>
            <w:shd w:val="clear" w:color="auto" w:fill="auto"/>
          </w:tcPr>
          <w:p w14:paraId="2CE73173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3C60E457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6C24B618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576AA46A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31324D5A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12 078,5</w:t>
            </w:r>
          </w:p>
        </w:tc>
      </w:tr>
      <w:tr w:rsidR="00D66051" w:rsidRPr="00E23756" w14:paraId="1C51C367" w14:textId="77777777" w:rsidTr="00D4650C">
        <w:tc>
          <w:tcPr>
            <w:tcW w:w="1423" w:type="pct"/>
            <w:shd w:val="clear" w:color="auto" w:fill="auto"/>
          </w:tcPr>
          <w:p w14:paraId="100DCC2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shd w:val="clear" w:color="auto" w:fill="auto"/>
          </w:tcPr>
          <w:p w14:paraId="7C5CCD4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11 841,6</w:t>
            </w:r>
          </w:p>
        </w:tc>
        <w:tc>
          <w:tcPr>
            <w:tcW w:w="435" w:type="pct"/>
            <w:shd w:val="clear" w:color="auto" w:fill="auto"/>
          </w:tcPr>
          <w:p w14:paraId="0F3CEF79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236,9</w:t>
            </w:r>
          </w:p>
        </w:tc>
        <w:tc>
          <w:tcPr>
            <w:tcW w:w="435" w:type="pct"/>
            <w:shd w:val="clear" w:color="auto" w:fill="auto"/>
          </w:tcPr>
          <w:p w14:paraId="2FBBA909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4D507AF6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238A0E27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024DBF65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14:paraId="7BB43544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532" w:type="pct"/>
            <w:shd w:val="clear" w:color="auto" w:fill="auto"/>
          </w:tcPr>
          <w:p w14:paraId="4B6C7F05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12 078,5</w:t>
            </w:r>
          </w:p>
        </w:tc>
      </w:tr>
      <w:tr w:rsidR="00D66051" w:rsidRPr="00E23756" w14:paraId="7AC8DAD1" w14:textId="77777777" w:rsidTr="00D4650C"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1FF11" w14:textId="72341CD8" w:rsidR="00D66051" w:rsidRPr="00E23756" w:rsidRDefault="00D66051" w:rsidP="008308BF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К</w:t>
            </w:r>
            <w:r w:rsidR="008308BF">
              <w:rPr>
                <w:rFonts w:cs="Times New Roman"/>
                <w:bCs/>
                <w:sz w:val="23"/>
                <w:szCs w:val="23"/>
              </w:rPr>
              <w:t>омплекс процессных мероприятий «</w:t>
            </w:r>
            <w:r w:rsidRPr="00E23756">
              <w:rPr>
                <w:rFonts w:cs="Times New Roman"/>
                <w:bCs/>
                <w:sz w:val="23"/>
                <w:szCs w:val="23"/>
              </w:rPr>
              <w:t>Реализация государственной жилищной поддержки на территории Ярославской области</w:t>
            </w:r>
            <w:r w:rsidR="008308BF">
              <w:rPr>
                <w:rFonts w:cs="Times New Roman"/>
                <w:bCs/>
                <w:sz w:val="23"/>
                <w:szCs w:val="23"/>
              </w:rPr>
              <w:t>»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EEF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45 000,0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5D2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89 790,6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A311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84 270,3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821D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79 984,1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828F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F4A58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D3C2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966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299 045,0</w:t>
            </w:r>
          </w:p>
        </w:tc>
      </w:tr>
      <w:tr w:rsidR="00D66051" w:rsidRPr="00E23756" w14:paraId="31D968BA" w14:textId="77777777" w:rsidTr="00D4650C">
        <w:trPr>
          <w:trHeight w:val="149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88BD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D7FD1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45 000,0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D67DE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89 790,6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7B8D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84 270,3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AA23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79 984,1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95B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4D53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5E1E" w14:textId="77777777" w:rsidR="00D66051" w:rsidRPr="00E23756" w:rsidRDefault="00D66051" w:rsidP="00D4650C">
            <w:pPr>
              <w:ind w:firstLine="0"/>
              <w:contextualSpacing/>
              <w:jc w:val="center"/>
              <w:rPr>
                <w:sz w:val="23"/>
                <w:szCs w:val="23"/>
              </w:rPr>
            </w:pPr>
            <w:r w:rsidRPr="00E23756">
              <w:rPr>
                <w:sz w:val="23"/>
                <w:szCs w:val="23"/>
              </w:rPr>
              <w:t>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6D22" w14:textId="77777777" w:rsidR="00D66051" w:rsidRPr="00E23756" w:rsidRDefault="00D66051" w:rsidP="00D4650C">
            <w:pPr>
              <w:widowControl w:val="0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E23756">
              <w:rPr>
                <w:rFonts w:cs="Times New Roman"/>
                <w:bCs/>
                <w:sz w:val="23"/>
                <w:szCs w:val="23"/>
              </w:rPr>
              <w:t>299 045,0</w:t>
            </w:r>
          </w:p>
        </w:tc>
      </w:tr>
    </w:tbl>
    <w:p w14:paraId="69FB0DC5" w14:textId="77777777" w:rsidR="009F68C5" w:rsidRPr="00095387" w:rsidRDefault="009F68C5" w:rsidP="00E66C99">
      <w:pPr>
        <w:widowControl w:val="0"/>
        <w:suppressAutoHyphens/>
        <w:spacing w:line="245" w:lineRule="auto"/>
        <w:ind w:firstLine="5529"/>
        <w:rPr>
          <w:szCs w:val="28"/>
          <w:lang w:eastAsia="ru-RU"/>
        </w:rPr>
      </w:pPr>
    </w:p>
    <w:p w14:paraId="5AB81EF5" w14:textId="4104732B" w:rsidR="00E1407E" w:rsidRPr="00BA66E5" w:rsidRDefault="00E1407E" w:rsidP="00E66C99">
      <w:pPr>
        <w:widowControl w:val="0"/>
        <w:jc w:val="both"/>
        <w:rPr>
          <w:sz w:val="2"/>
          <w:szCs w:val="2"/>
        </w:rPr>
      </w:pPr>
    </w:p>
    <w:sectPr w:rsidR="00E1407E" w:rsidRPr="00BA66E5" w:rsidSect="00E13C38">
      <w:headerReference w:type="default" r:id="rId11"/>
      <w:headerReference w:type="first" r:id="rId12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052F6" w14:textId="77777777" w:rsidR="00AB6A06" w:rsidRDefault="00AB6A06" w:rsidP="00CF5840">
      <w:r>
        <w:separator/>
      </w:r>
    </w:p>
  </w:endnote>
  <w:endnote w:type="continuationSeparator" w:id="0">
    <w:p w14:paraId="43350BF0" w14:textId="77777777" w:rsidR="00AB6A06" w:rsidRDefault="00AB6A06" w:rsidP="00CF5840">
      <w:r>
        <w:continuationSeparator/>
      </w:r>
    </w:p>
  </w:endnote>
  <w:endnote w:type="continuationNotice" w:id="1">
    <w:p w14:paraId="5F913753" w14:textId="77777777" w:rsidR="00AB6A06" w:rsidRDefault="00AB6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22AF" w14:textId="77777777" w:rsidR="00AB6A06" w:rsidRDefault="00AB6A06" w:rsidP="00CF5840">
      <w:r>
        <w:separator/>
      </w:r>
    </w:p>
  </w:footnote>
  <w:footnote w:type="continuationSeparator" w:id="0">
    <w:p w14:paraId="4085ECBC" w14:textId="77777777" w:rsidR="00AB6A06" w:rsidRDefault="00AB6A06" w:rsidP="00CF5840">
      <w:r>
        <w:continuationSeparator/>
      </w:r>
    </w:p>
  </w:footnote>
  <w:footnote w:type="continuationNotice" w:id="1">
    <w:p w14:paraId="2D64BD32" w14:textId="77777777" w:rsidR="00AB6A06" w:rsidRDefault="00AB6A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87459"/>
      <w:docPartObj>
        <w:docPartGallery w:val="Page Numbers (Top of Page)"/>
        <w:docPartUnique/>
      </w:docPartObj>
    </w:sdtPr>
    <w:sdtContent>
      <w:p w14:paraId="0AD488AD" w14:textId="6910CD4D" w:rsidR="00E13C38" w:rsidRDefault="00E13C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AB81F14" w14:textId="77777777" w:rsidR="00F0106A" w:rsidRPr="00712649" w:rsidRDefault="00F0106A" w:rsidP="007126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B24CA" w14:textId="1CBAFDDF" w:rsidR="00E13C38" w:rsidRDefault="00E13C38">
    <w:pPr>
      <w:pStyle w:val="a4"/>
      <w:jc w:val="center"/>
    </w:pPr>
  </w:p>
  <w:p w14:paraId="63978718" w14:textId="77777777" w:rsidR="00E13C38" w:rsidRDefault="00E13C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21C7D"/>
    <w:multiLevelType w:val="hybridMultilevel"/>
    <w:tmpl w:val="8BD04E2E"/>
    <w:lvl w:ilvl="0" w:tplc="8AB84F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CEB"/>
    <w:rsid w:val="00007DCA"/>
    <w:rsid w:val="000161CA"/>
    <w:rsid w:val="00044443"/>
    <w:rsid w:val="00050B53"/>
    <w:rsid w:val="0005229E"/>
    <w:rsid w:val="00054AC8"/>
    <w:rsid w:val="000667FF"/>
    <w:rsid w:val="00072994"/>
    <w:rsid w:val="000832A1"/>
    <w:rsid w:val="00087298"/>
    <w:rsid w:val="00096392"/>
    <w:rsid w:val="000A1029"/>
    <w:rsid w:val="000B131B"/>
    <w:rsid w:val="000B6B48"/>
    <w:rsid w:val="000C70F8"/>
    <w:rsid w:val="000D6CB9"/>
    <w:rsid w:val="000E235C"/>
    <w:rsid w:val="00114559"/>
    <w:rsid w:val="00117941"/>
    <w:rsid w:val="001347C5"/>
    <w:rsid w:val="001565B0"/>
    <w:rsid w:val="00166D4A"/>
    <w:rsid w:val="001707B3"/>
    <w:rsid w:val="00185235"/>
    <w:rsid w:val="0019749D"/>
    <w:rsid w:val="001A0517"/>
    <w:rsid w:val="001A52B7"/>
    <w:rsid w:val="001B6AAD"/>
    <w:rsid w:val="001C1233"/>
    <w:rsid w:val="001C55F2"/>
    <w:rsid w:val="001C78DA"/>
    <w:rsid w:val="001E0324"/>
    <w:rsid w:val="001F13CF"/>
    <w:rsid w:val="002001C9"/>
    <w:rsid w:val="002160F5"/>
    <w:rsid w:val="0022570C"/>
    <w:rsid w:val="002306C4"/>
    <w:rsid w:val="002521D6"/>
    <w:rsid w:val="00260038"/>
    <w:rsid w:val="00261651"/>
    <w:rsid w:val="002665BB"/>
    <w:rsid w:val="00274931"/>
    <w:rsid w:val="00296CAB"/>
    <w:rsid w:val="002A0CB1"/>
    <w:rsid w:val="002B7181"/>
    <w:rsid w:val="002C6F8B"/>
    <w:rsid w:val="002E54F4"/>
    <w:rsid w:val="002E6D5F"/>
    <w:rsid w:val="002F277E"/>
    <w:rsid w:val="002F30DD"/>
    <w:rsid w:val="002F6DDE"/>
    <w:rsid w:val="0030204D"/>
    <w:rsid w:val="003246AA"/>
    <w:rsid w:val="00343B19"/>
    <w:rsid w:val="00353CDA"/>
    <w:rsid w:val="003640A1"/>
    <w:rsid w:val="003656CE"/>
    <w:rsid w:val="00365A6F"/>
    <w:rsid w:val="00373E52"/>
    <w:rsid w:val="00381164"/>
    <w:rsid w:val="0038220A"/>
    <w:rsid w:val="0038658B"/>
    <w:rsid w:val="003915CA"/>
    <w:rsid w:val="003A2DCC"/>
    <w:rsid w:val="003B2ADA"/>
    <w:rsid w:val="003B3CC9"/>
    <w:rsid w:val="003C79EC"/>
    <w:rsid w:val="003D092E"/>
    <w:rsid w:val="003D1E8D"/>
    <w:rsid w:val="003D281D"/>
    <w:rsid w:val="003E7563"/>
    <w:rsid w:val="003E76EA"/>
    <w:rsid w:val="003F43C8"/>
    <w:rsid w:val="003F65E2"/>
    <w:rsid w:val="004042EC"/>
    <w:rsid w:val="0040656C"/>
    <w:rsid w:val="004145A7"/>
    <w:rsid w:val="00450BFD"/>
    <w:rsid w:val="00470773"/>
    <w:rsid w:val="00481CF2"/>
    <w:rsid w:val="00487DAB"/>
    <w:rsid w:val="00493BCF"/>
    <w:rsid w:val="00493D71"/>
    <w:rsid w:val="004B7B4E"/>
    <w:rsid w:val="004C1F11"/>
    <w:rsid w:val="004D1F3E"/>
    <w:rsid w:val="004D7F67"/>
    <w:rsid w:val="004E26B2"/>
    <w:rsid w:val="004F41C9"/>
    <w:rsid w:val="00513DA0"/>
    <w:rsid w:val="00523650"/>
    <w:rsid w:val="00532574"/>
    <w:rsid w:val="0053513A"/>
    <w:rsid w:val="005406F4"/>
    <w:rsid w:val="00545ABA"/>
    <w:rsid w:val="00547508"/>
    <w:rsid w:val="00560643"/>
    <w:rsid w:val="00570FBB"/>
    <w:rsid w:val="005724CE"/>
    <w:rsid w:val="00573FEF"/>
    <w:rsid w:val="0058570F"/>
    <w:rsid w:val="005862FB"/>
    <w:rsid w:val="00587D94"/>
    <w:rsid w:val="00595B83"/>
    <w:rsid w:val="005A65DE"/>
    <w:rsid w:val="005B56F9"/>
    <w:rsid w:val="005D0750"/>
    <w:rsid w:val="005D0A06"/>
    <w:rsid w:val="005D4AE9"/>
    <w:rsid w:val="005D6091"/>
    <w:rsid w:val="005F2543"/>
    <w:rsid w:val="005F67BF"/>
    <w:rsid w:val="00604698"/>
    <w:rsid w:val="00607217"/>
    <w:rsid w:val="006142E8"/>
    <w:rsid w:val="006157BF"/>
    <w:rsid w:val="00624B44"/>
    <w:rsid w:val="00631ABE"/>
    <w:rsid w:val="00635C5B"/>
    <w:rsid w:val="006454C6"/>
    <w:rsid w:val="006533E4"/>
    <w:rsid w:val="006571D5"/>
    <w:rsid w:val="00661D85"/>
    <w:rsid w:val="0067030B"/>
    <w:rsid w:val="00677CE0"/>
    <w:rsid w:val="00681496"/>
    <w:rsid w:val="0068150C"/>
    <w:rsid w:val="00682DDF"/>
    <w:rsid w:val="00694EB3"/>
    <w:rsid w:val="00695A6E"/>
    <w:rsid w:val="006A6FD6"/>
    <w:rsid w:val="006A735F"/>
    <w:rsid w:val="006A7AA0"/>
    <w:rsid w:val="006D7BA5"/>
    <w:rsid w:val="006E1BB5"/>
    <w:rsid w:val="006E61B0"/>
    <w:rsid w:val="006F0FE8"/>
    <w:rsid w:val="006F3D53"/>
    <w:rsid w:val="006F7D64"/>
    <w:rsid w:val="007120F6"/>
    <w:rsid w:val="00712649"/>
    <w:rsid w:val="00725FC7"/>
    <w:rsid w:val="00726E6A"/>
    <w:rsid w:val="00727383"/>
    <w:rsid w:val="00731EA0"/>
    <w:rsid w:val="0073206B"/>
    <w:rsid w:val="007341B3"/>
    <w:rsid w:val="007366AE"/>
    <w:rsid w:val="00737E26"/>
    <w:rsid w:val="007679DA"/>
    <w:rsid w:val="007810FC"/>
    <w:rsid w:val="007952C7"/>
    <w:rsid w:val="00796567"/>
    <w:rsid w:val="00796C37"/>
    <w:rsid w:val="00796E17"/>
    <w:rsid w:val="007A10A4"/>
    <w:rsid w:val="007C760C"/>
    <w:rsid w:val="007D2647"/>
    <w:rsid w:val="007E3680"/>
    <w:rsid w:val="007F413C"/>
    <w:rsid w:val="007F657E"/>
    <w:rsid w:val="00810833"/>
    <w:rsid w:val="00815F1A"/>
    <w:rsid w:val="008308BF"/>
    <w:rsid w:val="00832C27"/>
    <w:rsid w:val="00846B95"/>
    <w:rsid w:val="008565E3"/>
    <w:rsid w:val="0087050F"/>
    <w:rsid w:val="0088163F"/>
    <w:rsid w:val="008C03CC"/>
    <w:rsid w:val="008C061E"/>
    <w:rsid w:val="008C1CB8"/>
    <w:rsid w:val="008C5C70"/>
    <w:rsid w:val="008E0343"/>
    <w:rsid w:val="008E05AB"/>
    <w:rsid w:val="008E509C"/>
    <w:rsid w:val="008F2661"/>
    <w:rsid w:val="008F3CE8"/>
    <w:rsid w:val="009276CB"/>
    <w:rsid w:val="00930B13"/>
    <w:rsid w:val="00931F9B"/>
    <w:rsid w:val="00936DFE"/>
    <w:rsid w:val="00941761"/>
    <w:rsid w:val="00945C9E"/>
    <w:rsid w:val="00971D55"/>
    <w:rsid w:val="009906BA"/>
    <w:rsid w:val="00991A20"/>
    <w:rsid w:val="00995101"/>
    <w:rsid w:val="009B760F"/>
    <w:rsid w:val="009D3767"/>
    <w:rsid w:val="009D5B20"/>
    <w:rsid w:val="009E6612"/>
    <w:rsid w:val="009F0E08"/>
    <w:rsid w:val="009F169B"/>
    <w:rsid w:val="009F2FAA"/>
    <w:rsid w:val="009F456D"/>
    <w:rsid w:val="009F68C5"/>
    <w:rsid w:val="00A0009E"/>
    <w:rsid w:val="00A11EE6"/>
    <w:rsid w:val="00A22B20"/>
    <w:rsid w:val="00A44088"/>
    <w:rsid w:val="00A477F4"/>
    <w:rsid w:val="00A53827"/>
    <w:rsid w:val="00A55F14"/>
    <w:rsid w:val="00A61DFD"/>
    <w:rsid w:val="00A65E1B"/>
    <w:rsid w:val="00A66BDE"/>
    <w:rsid w:val="00A74037"/>
    <w:rsid w:val="00A751E8"/>
    <w:rsid w:val="00A8178E"/>
    <w:rsid w:val="00A83D83"/>
    <w:rsid w:val="00A865AA"/>
    <w:rsid w:val="00A902FA"/>
    <w:rsid w:val="00AA696E"/>
    <w:rsid w:val="00AB6A06"/>
    <w:rsid w:val="00AC46FF"/>
    <w:rsid w:val="00AD02F8"/>
    <w:rsid w:val="00AD7D63"/>
    <w:rsid w:val="00B11B68"/>
    <w:rsid w:val="00B16388"/>
    <w:rsid w:val="00B27D1D"/>
    <w:rsid w:val="00B41FCA"/>
    <w:rsid w:val="00B47985"/>
    <w:rsid w:val="00B47FB6"/>
    <w:rsid w:val="00B55589"/>
    <w:rsid w:val="00B576D1"/>
    <w:rsid w:val="00B67043"/>
    <w:rsid w:val="00B77735"/>
    <w:rsid w:val="00B82142"/>
    <w:rsid w:val="00B826FE"/>
    <w:rsid w:val="00B853D8"/>
    <w:rsid w:val="00B90652"/>
    <w:rsid w:val="00BA1374"/>
    <w:rsid w:val="00BA66E5"/>
    <w:rsid w:val="00BA6B52"/>
    <w:rsid w:val="00BA70FB"/>
    <w:rsid w:val="00BB1812"/>
    <w:rsid w:val="00BB38FE"/>
    <w:rsid w:val="00BB7511"/>
    <w:rsid w:val="00BC0397"/>
    <w:rsid w:val="00BC318C"/>
    <w:rsid w:val="00BD204E"/>
    <w:rsid w:val="00BD3826"/>
    <w:rsid w:val="00BE1EA9"/>
    <w:rsid w:val="00BE7C98"/>
    <w:rsid w:val="00C1539F"/>
    <w:rsid w:val="00C2080A"/>
    <w:rsid w:val="00C208D9"/>
    <w:rsid w:val="00C2143B"/>
    <w:rsid w:val="00C4062D"/>
    <w:rsid w:val="00C47B20"/>
    <w:rsid w:val="00C654DC"/>
    <w:rsid w:val="00C8769B"/>
    <w:rsid w:val="00C9017A"/>
    <w:rsid w:val="00C931C0"/>
    <w:rsid w:val="00CC0C4A"/>
    <w:rsid w:val="00CC4F5D"/>
    <w:rsid w:val="00CC5043"/>
    <w:rsid w:val="00CC6E25"/>
    <w:rsid w:val="00CC7461"/>
    <w:rsid w:val="00CD0697"/>
    <w:rsid w:val="00CF5840"/>
    <w:rsid w:val="00CF5B1E"/>
    <w:rsid w:val="00D00EFB"/>
    <w:rsid w:val="00D06430"/>
    <w:rsid w:val="00D33CDF"/>
    <w:rsid w:val="00D35182"/>
    <w:rsid w:val="00D438D5"/>
    <w:rsid w:val="00D4650C"/>
    <w:rsid w:val="00D56461"/>
    <w:rsid w:val="00D66051"/>
    <w:rsid w:val="00D67C2C"/>
    <w:rsid w:val="00D76236"/>
    <w:rsid w:val="00D93F0C"/>
    <w:rsid w:val="00D94337"/>
    <w:rsid w:val="00DB7A42"/>
    <w:rsid w:val="00DC5E6B"/>
    <w:rsid w:val="00DF2FEC"/>
    <w:rsid w:val="00E13C38"/>
    <w:rsid w:val="00E1407E"/>
    <w:rsid w:val="00E34BB2"/>
    <w:rsid w:val="00E37580"/>
    <w:rsid w:val="00E45573"/>
    <w:rsid w:val="00E570C3"/>
    <w:rsid w:val="00E66C99"/>
    <w:rsid w:val="00E74E77"/>
    <w:rsid w:val="00E840AC"/>
    <w:rsid w:val="00E93E23"/>
    <w:rsid w:val="00EA4F23"/>
    <w:rsid w:val="00EB7651"/>
    <w:rsid w:val="00EC3D2E"/>
    <w:rsid w:val="00ED6E3C"/>
    <w:rsid w:val="00EE03E1"/>
    <w:rsid w:val="00EF10A2"/>
    <w:rsid w:val="00F0072A"/>
    <w:rsid w:val="00F0106A"/>
    <w:rsid w:val="00F24227"/>
    <w:rsid w:val="00F31B2C"/>
    <w:rsid w:val="00F475A3"/>
    <w:rsid w:val="00F61BC4"/>
    <w:rsid w:val="00F74BBF"/>
    <w:rsid w:val="00F82D65"/>
    <w:rsid w:val="00FB04D0"/>
    <w:rsid w:val="00FB17A0"/>
    <w:rsid w:val="00FB240D"/>
    <w:rsid w:val="00FC1FD6"/>
    <w:rsid w:val="00FC6ECA"/>
    <w:rsid w:val="00FD0397"/>
    <w:rsid w:val="00FE1A02"/>
    <w:rsid w:val="00FE6A0E"/>
    <w:rsid w:val="00FE7DF9"/>
    <w:rsid w:val="00FF58D1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81A28"/>
  <w15:docId w15:val="{D61A3F7F-3034-4C67-9840-DEE02681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53CDA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353CDA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53CDA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353CDA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53CDA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353CDA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53CDA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53CDA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53CDA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AA696E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uiPriority w:val="99"/>
    <w:unhideWhenUsed/>
    <w:rsid w:val="00AA696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91A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91A20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931F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31F9B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31F9B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31F9B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31F9B"/>
    <w:rPr>
      <w:rFonts w:ascii="Times New Roman" w:eastAsia="Times New Roman" w:hAnsi="Times New Roman" w:cs="Calibri"/>
      <w:b/>
      <w:bCs/>
      <w:sz w:val="20"/>
      <w:szCs w:val="20"/>
    </w:rPr>
  </w:style>
  <w:style w:type="character" w:styleId="af2">
    <w:name w:val="Emphasis"/>
    <w:uiPriority w:val="20"/>
    <w:qFormat/>
    <w:rsid w:val="00BA1374"/>
    <w:rPr>
      <w:i/>
      <w:iCs/>
    </w:rPr>
  </w:style>
  <w:style w:type="character" w:customStyle="1" w:styleId="10">
    <w:name w:val="Заголовок 1 Знак"/>
    <w:basedOn w:val="a0"/>
    <w:link w:val="1"/>
    <w:rsid w:val="00353CDA"/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53CDA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353CDA"/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353CDA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53CDA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353CDA"/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353CDA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353CDA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353CDA"/>
    <w:rPr>
      <w:rFonts w:ascii="Arial" w:eastAsia="Times New Roman" w:hAnsi="Arial" w:cs="Arial"/>
      <w:sz w:val="22"/>
      <w:szCs w:val="22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53CDA"/>
  </w:style>
  <w:style w:type="table" w:customStyle="1" w:styleId="12">
    <w:name w:val="Сетка таблицы1"/>
    <w:basedOn w:val="a1"/>
    <w:next w:val="a3"/>
    <w:uiPriority w:val="59"/>
    <w:rsid w:val="00353CDA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353C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10">
    <w:name w:val="Сетка таблицы1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3CD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3">
    <w:name w:val="Normal (Web)"/>
    <w:basedOn w:val="a"/>
    <w:uiPriority w:val="99"/>
    <w:semiHidden/>
    <w:unhideWhenUsed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extended-textshort">
    <w:name w:val="extended-text__short"/>
    <w:rsid w:val="00353CDA"/>
  </w:style>
  <w:style w:type="numbering" w:customStyle="1" w:styleId="111">
    <w:name w:val="Нет списка11"/>
    <w:next w:val="a2"/>
    <w:uiPriority w:val="99"/>
    <w:semiHidden/>
    <w:unhideWhenUsed/>
    <w:rsid w:val="00353CDA"/>
  </w:style>
  <w:style w:type="character" w:styleId="af4">
    <w:name w:val="FollowedHyperlink"/>
    <w:uiPriority w:val="99"/>
    <w:semiHidden/>
    <w:unhideWhenUsed/>
    <w:rsid w:val="00353CDA"/>
    <w:rPr>
      <w:color w:val="800080"/>
      <w:u w:val="single"/>
    </w:rPr>
  </w:style>
  <w:style w:type="paragraph" w:styleId="af5">
    <w:name w:val="footnote text"/>
    <w:basedOn w:val="a"/>
    <w:link w:val="af6"/>
    <w:uiPriority w:val="99"/>
    <w:unhideWhenUsed/>
    <w:rsid w:val="00353CDA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353CDA"/>
    <w:rPr>
      <w:rFonts w:ascii="Times New Roman" w:eastAsia="Times New Roman" w:hAnsi="Times New Roman"/>
    </w:rPr>
  </w:style>
  <w:style w:type="paragraph" w:styleId="af7">
    <w:name w:val="Title"/>
    <w:basedOn w:val="a"/>
    <w:link w:val="af8"/>
    <w:uiPriority w:val="99"/>
    <w:qFormat/>
    <w:rsid w:val="00353CDA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353CDA"/>
    <w:rPr>
      <w:rFonts w:ascii="Arial" w:hAnsi="Arial" w:cs="Arial"/>
      <w:b/>
      <w:bCs/>
      <w:kern w:val="28"/>
      <w:sz w:val="32"/>
      <w:szCs w:val="32"/>
    </w:rPr>
  </w:style>
  <w:style w:type="paragraph" w:styleId="af9">
    <w:name w:val="Body Text"/>
    <w:basedOn w:val="a"/>
    <w:link w:val="afa"/>
    <w:uiPriority w:val="99"/>
    <w:semiHidden/>
    <w:unhideWhenUsed/>
    <w:rsid w:val="00353CDA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353CDA"/>
    <w:rPr>
      <w:rFonts w:ascii="Times New Roman" w:hAnsi="Times New Roman"/>
      <w:sz w:val="28"/>
      <w:szCs w:val="28"/>
    </w:rPr>
  </w:style>
  <w:style w:type="paragraph" w:styleId="afb">
    <w:name w:val="Body Text Indent"/>
    <w:basedOn w:val="a"/>
    <w:link w:val="afc"/>
    <w:uiPriority w:val="99"/>
    <w:semiHidden/>
    <w:unhideWhenUsed/>
    <w:rsid w:val="00353CDA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353CDA"/>
    <w:rPr>
      <w:rFonts w:ascii="Times New Roman" w:eastAsia="Times New Roman" w:hAnsi="Times New Roman"/>
      <w:color w:val="000000"/>
      <w:spacing w:val="8"/>
      <w:sz w:val="28"/>
      <w:shd w:val="clear" w:color="auto" w:fill="FFFFFF"/>
    </w:rPr>
  </w:style>
  <w:style w:type="paragraph" w:styleId="21">
    <w:name w:val="Body Text 2"/>
    <w:basedOn w:val="a"/>
    <w:link w:val="22"/>
    <w:uiPriority w:val="99"/>
    <w:semiHidden/>
    <w:unhideWhenUsed/>
    <w:rsid w:val="00353CDA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53CDA"/>
    <w:rPr>
      <w:rFonts w:ascii="Times New Roman" w:eastAsia="Times New Roman" w:hAnsi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353CDA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53CDA"/>
    <w:rPr>
      <w:rFonts w:ascii="Times New Roman" w:eastAsia="Times New Roman" w:hAnsi="Times New Roman"/>
      <w:b/>
      <w:color w:val="000000"/>
      <w:spacing w:val="8"/>
      <w:sz w:val="28"/>
      <w:shd w:val="clear" w:color="auto" w:fill="FFFFFF"/>
    </w:rPr>
  </w:style>
  <w:style w:type="paragraph" w:styleId="31">
    <w:name w:val="Body Text Indent 3"/>
    <w:basedOn w:val="a"/>
    <w:link w:val="32"/>
    <w:uiPriority w:val="99"/>
    <w:semiHidden/>
    <w:unhideWhenUsed/>
    <w:rsid w:val="00353CDA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3CDA"/>
    <w:rPr>
      <w:rFonts w:ascii="Times New Roman" w:eastAsia="Times New Roman" w:hAnsi="Times New Roman"/>
      <w:sz w:val="16"/>
      <w:szCs w:val="16"/>
    </w:rPr>
  </w:style>
  <w:style w:type="paragraph" w:styleId="afd">
    <w:name w:val="Document Map"/>
    <w:basedOn w:val="a"/>
    <w:link w:val="afe"/>
    <w:uiPriority w:val="99"/>
    <w:semiHidden/>
    <w:unhideWhenUsed/>
    <w:rsid w:val="00353CDA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353CDA"/>
    <w:rPr>
      <w:rFonts w:ascii="Tahoma" w:hAnsi="Tahoma" w:cs="Tahoma"/>
      <w:shd w:val="clear" w:color="auto" w:fill="000080"/>
    </w:rPr>
  </w:style>
  <w:style w:type="paragraph" w:styleId="aff">
    <w:name w:val="No Spacing"/>
    <w:uiPriority w:val="99"/>
    <w:qFormat/>
    <w:rsid w:val="00353CDA"/>
    <w:rPr>
      <w:sz w:val="22"/>
      <w:szCs w:val="22"/>
    </w:rPr>
  </w:style>
  <w:style w:type="paragraph" w:styleId="aff0">
    <w:name w:val="Revision"/>
    <w:uiPriority w:val="99"/>
    <w:semiHidden/>
    <w:rsid w:val="00353CDA"/>
    <w:rPr>
      <w:rFonts w:eastAsia="Times New Roman" w:cs="Calibri"/>
      <w:sz w:val="22"/>
      <w:szCs w:val="22"/>
    </w:rPr>
  </w:style>
  <w:style w:type="paragraph" w:customStyle="1" w:styleId="Heading">
    <w:name w:val="Heading"/>
    <w:uiPriority w:val="99"/>
    <w:rsid w:val="00353C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semiHidden/>
    <w:rsid w:val="00353C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text">
    <w:name w:val="Context"/>
    <w:uiPriority w:val="99"/>
    <w:semiHidden/>
    <w:rsid w:val="00353C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3">
    <w:name w:val="Текст1"/>
    <w:basedOn w:val="a"/>
    <w:uiPriority w:val="99"/>
    <w:semiHidden/>
    <w:rsid w:val="00353CDA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353CDA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353C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1"/>
    <w:basedOn w:val="a"/>
    <w:uiPriority w:val="99"/>
    <w:semiHidden/>
    <w:rsid w:val="00353CDA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353CDA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353CDA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353C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353CDA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353CDA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353CDA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353CD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Iauiue">
    <w:name w:val="Iau?iue"/>
    <w:uiPriority w:val="99"/>
    <w:semiHidden/>
    <w:rsid w:val="00353CDA"/>
    <w:rPr>
      <w:rFonts w:ascii="Times New Roman" w:eastAsia="Times New Roman" w:hAnsi="Times New Roman"/>
      <w:lang w:val="en-US"/>
    </w:rPr>
  </w:style>
  <w:style w:type="character" w:customStyle="1" w:styleId="15">
    <w:name w:val="Гиперссылка1"/>
    <w:uiPriority w:val="99"/>
    <w:rsid w:val="00353CDA"/>
    <w:rPr>
      <w:color w:val="0000FF"/>
      <w:u w:val="single"/>
    </w:rPr>
  </w:style>
  <w:style w:type="character" w:customStyle="1" w:styleId="highlighthighlightactive">
    <w:name w:val="highlight highlight_active"/>
    <w:rsid w:val="00353CDA"/>
  </w:style>
  <w:style w:type="character" w:customStyle="1" w:styleId="apple-converted-space">
    <w:name w:val="apple-converted-space"/>
    <w:rsid w:val="00353CDA"/>
  </w:style>
  <w:style w:type="table" w:customStyle="1" w:styleId="25">
    <w:name w:val="Сетка таблицы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353CDA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uiPriority w:val="59"/>
    <w:rsid w:val="00353C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353CDA"/>
    <w:pPr>
      <w:ind w:firstLine="720"/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1">
    <w:name w:val="Сетка таблицы1111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353C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353CDA"/>
    <w:pPr>
      <w:ind w:firstLine="720"/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353CDA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353C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353CDA"/>
    <w:pPr>
      <w:ind w:firstLine="720"/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353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353CD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353CD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353CDA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353CDA"/>
    <w:pPr>
      <w:ind w:firstLine="0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353CDA"/>
    <w:rPr>
      <w:rFonts w:eastAsia="Times New Roman"/>
    </w:rPr>
  </w:style>
  <w:style w:type="character" w:styleId="affa">
    <w:name w:val="endnote reference"/>
    <w:uiPriority w:val="99"/>
    <w:semiHidden/>
    <w:unhideWhenUsed/>
    <w:rsid w:val="00353CDA"/>
    <w:rPr>
      <w:vertAlign w:val="superscript"/>
    </w:rPr>
  </w:style>
  <w:style w:type="character" w:styleId="affb">
    <w:name w:val="footnote reference"/>
    <w:uiPriority w:val="99"/>
    <w:unhideWhenUsed/>
    <w:rsid w:val="00353CDA"/>
    <w:rPr>
      <w:vertAlign w:val="superscript"/>
    </w:rPr>
  </w:style>
  <w:style w:type="character" w:customStyle="1" w:styleId="Bodytext">
    <w:name w:val="Body text_"/>
    <w:link w:val="16"/>
    <w:rsid w:val="00353CDA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rsid w:val="00353CD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353CDA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  <w:lang w:eastAsia="ru-RU"/>
    </w:rPr>
  </w:style>
  <w:style w:type="character" w:customStyle="1" w:styleId="26">
    <w:name w:val="Основной текст (2)_"/>
    <w:link w:val="211"/>
    <w:rsid w:val="00353CDA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353CDA"/>
    <w:pPr>
      <w:widowControl w:val="0"/>
      <w:shd w:val="clear" w:color="auto" w:fill="FFFFFF"/>
      <w:spacing w:line="240" w:lineRule="atLeast"/>
      <w:ind w:firstLine="0"/>
      <w:jc w:val="center"/>
    </w:pPr>
    <w:rPr>
      <w:rFonts w:eastAsia="Calibri" w:cs="Times New Roman"/>
      <w:sz w:val="19"/>
      <w:szCs w:val="19"/>
      <w:lang w:eastAsia="ru-RU"/>
    </w:rPr>
  </w:style>
  <w:style w:type="character" w:customStyle="1" w:styleId="affc">
    <w:name w:val="Сноска_"/>
    <w:link w:val="18"/>
    <w:rsid w:val="00353CDA"/>
    <w:rPr>
      <w:rFonts w:ascii="Times New Roman" w:hAnsi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353CDA"/>
    <w:rPr>
      <w:rFonts w:ascii="Times New Roman" w:hAnsi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353CDA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rsid w:val="00353CDA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353CDA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353CDA"/>
    <w:pPr>
      <w:widowControl w:val="0"/>
      <w:shd w:val="clear" w:color="auto" w:fill="FFFFFF"/>
      <w:spacing w:line="158" w:lineRule="exact"/>
      <w:ind w:firstLine="0"/>
    </w:pPr>
    <w:rPr>
      <w:rFonts w:eastAsia="Calibri" w:cs="Times New Roman"/>
      <w:b/>
      <w:bCs/>
      <w:sz w:val="13"/>
      <w:szCs w:val="13"/>
      <w:lang w:eastAsia="ru-RU"/>
    </w:rPr>
  </w:style>
  <w:style w:type="paragraph" w:customStyle="1" w:styleId="19">
    <w:name w:val="Колонтитул1"/>
    <w:basedOn w:val="a"/>
    <w:link w:val="affd"/>
    <w:rsid w:val="00353CDA"/>
    <w:pPr>
      <w:widowControl w:val="0"/>
      <w:shd w:val="clear" w:color="auto" w:fill="FFFFFF"/>
      <w:spacing w:line="240" w:lineRule="atLeast"/>
      <w:ind w:firstLine="0"/>
    </w:pPr>
    <w:rPr>
      <w:rFonts w:eastAsia="Calibri" w:cs="Times New Roman"/>
      <w:b/>
      <w:bCs/>
      <w:i/>
      <w:iCs/>
      <w:sz w:val="13"/>
      <w:szCs w:val="13"/>
      <w:lang w:eastAsia="ru-RU"/>
    </w:rPr>
  </w:style>
  <w:style w:type="character" w:customStyle="1" w:styleId="afff">
    <w:name w:val="Основной текст_"/>
    <w:link w:val="34"/>
    <w:rsid w:val="00353C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353CDA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  <w:lang w:eastAsia="ru-RU"/>
    </w:rPr>
  </w:style>
  <w:style w:type="paragraph" w:customStyle="1" w:styleId="afff0">
    <w:name w:val="Сноска"/>
    <w:basedOn w:val="a"/>
    <w:rsid w:val="00353CDA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rsid w:val="00353CDA"/>
  </w:style>
  <w:style w:type="character" w:styleId="afff1">
    <w:name w:val="Strong"/>
    <w:uiPriority w:val="22"/>
    <w:qFormat/>
    <w:rsid w:val="00353CDA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353CDA"/>
    <w:pPr>
      <w:widowControl w:val="0"/>
      <w:autoSpaceDE w:val="0"/>
      <w:autoSpaceDN w:val="0"/>
      <w:adjustRightInd w:val="0"/>
      <w:ind w:firstLine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353CDA"/>
    <w:rPr>
      <w:rFonts w:ascii="Times New Roman" w:eastAsia="Times New Roman" w:hAnsi="Times New Roman" w:cs="Calibri"/>
      <w:sz w:val="28"/>
      <w:szCs w:val="22"/>
      <w:lang w:eastAsia="en-US"/>
    </w:rPr>
  </w:style>
  <w:style w:type="character" w:customStyle="1" w:styleId="selogotip">
    <w:name w:val="se__logotip"/>
    <w:rsid w:val="00353CDA"/>
  </w:style>
  <w:style w:type="character" w:customStyle="1" w:styleId="extended-textfull">
    <w:name w:val="extended-text__full"/>
    <w:rsid w:val="00353CDA"/>
  </w:style>
  <w:style w:type="character" w:customStyle="1" w:styleId="27">
    <w:name w:val="Основной текст (2)"/>
    <w:rsid w:val="00353C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rsid w:val="00353CDA"/>
  </w:style>
  <w:style w:type="character" w:customStyle="1" w:styleId="28">
    <w:name w:val="Заголовок №2_"/>
    <w:link w:val="29"/>
    <w:rsid w:val="00353CD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353CDA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  <w:lang w:eastAsia="ru-RU"/>
    </w:rPr>
  </w:style>
  <w:style w:type="table" w:customStyle="1" w:styleId="61">
    <w:name w:val="Сетка таблицы6"/>
    <w:basedOn w:val="a1"/>
    <w:next w:val="a3"/>
    <w:uiPriority w:val="59"/>
    <w:rsid w:val="00353CDA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3"/>
    <w:uiPriority w:val="59"/>
    <w:rsid w:val="00353CDA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rsid w:val="00353C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353C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a">
    <w:name w:val="Заголовок №1_"/>
    <w:link w:val="1b"/>
    <w:rsid w:val="00353CDA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353CDA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  <w:lang w:eastAsia="ru-RU"/>
    </w:rPr>
  </w:style>
  <w:style w:type="paragraph" w:customStyle="1" w:styleId="s1">
    <w:name w:val="s_1"/>
    <w:basedOn w:val="a"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s3">
    <w:name w:val="s_3"/>
    <w:basedOn w:val="a"/>
    <w:rsid w:val="00353CD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2024-07-09T20:00:00+00:00</dateaddindb>
    <dateminusta xmlns="081b8c99-5a1b-4ba1-9a3e-0d0cea83319e" xsi:nil="true"/>
    <numik xmlns="af44e648-6311-40f1-ad37-1234555fd9ba">389</numik>
    <kind xmlns="e2080b48-eafa-461e-b501-38555d38caa1">79</kind>
    <num xmlns="af44e648-6311-40f1-ad37-1234555fd9ba">389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«Обеспечение качественными коммунальными услугами населения Ярославской области» на 2024 – 2030 годы и о признании утратившими силу отдельных постановлений Правительства области (с изменениями на 23 октября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2025-10-22T20:00:00+00:00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389-п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8E80C-6E49-4B52-B252-32936600D9D6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6639497A-0971-4290-B7AA-D1A6B3D28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C363F-208F-4AB3-B045-8AD5A9B1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240</TotalTime>
  <Pages>11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18275</CharactersWithSpaces>
  <SharedDoc>false</SharedDoc>
  <HLinks>
    <vt:vector size="6" baseType="variant"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consultantplus://offline/ref=DF96B0BECAC5806843868E16987546AAA53C3C57C5C63693DC8696E4955F3A41D287659141D379336848F4E6537F08D8A9yBJ9O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36</cp:revision>
  <cp:lastPrinted>2024-04-24T08:12:00Z</cp:lastPrinted>
  <dcterms:created xsi:type="dcterms:W3CDTF">2024-07-10T06:30:00Z</dcterms:created>
  <dcterms:modified xsi:type="dcterms:W3CDTF">2025-10-27T12:33:00Z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«Доступная среда в Ярославской области» на 2020 – 2025 годы и признании утратившими силу постановлений Правительства области от 28.01.2019 № 25-п и от 18.03.2019 № 186-п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